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44EC" w:rsidRDefault="001E202D" w:rsidP="001344EC">
      <w:pPr>
        <w:pStyle w:val="Contenutotabella"/>
        <w:jc w:val="both"/>
        <w:rPr>
          <w:rFonts w:ascii="Andalus" w:hAnsi="Andalus" w:cs="Andalus" w:hint="eastAsia"/>
          <w:b/>
          <w:bCs/>
          <w:lang w:val="it-IT"/>
        </w:rPr>
      </w:pPr>
      <w:r>
        <w:rPr>
          <w:rFonts w:ascii="Andalus" w:hAnsi="Andalus" w:cs="Andalus"/>
          <w:b/>
          <w:bCs/>
          <w:noProof/>
          <w:lang w:val="it-IT" w:eastAsia="it-IT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351790</wp:posOffset>
            </wp:positionV>
            <wp:extent cx="2752725" cy="742950"/>
            <wp:effectExtent l="19050" t="0" r="9525" b="0"/>
            <wp:wrapSquare wrapText="right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4EC" w:rsidRDefault="001344EC">
      <w:pPr>
        <w:pStyle w:val="Contenutotabella"/>
        <w:jc w:val="center"/>
        <w:rPr>
          <w:rFonts w:ascii="Andalus" w:hAnsi="Andalus" w:cs="Andalus" w:hint="eastAsia"/>
          <w:b/>
          <w:bCs/>
          <w:lang w:val="it-IT"/>
        </w:rPr>
      </w:pPr>
    </w:p>
    <w:p w:rsidR="001344EC" w:rsidRDefault="001344EC">
      <w:pPr>
        <w:pStyle w:val="Contenutotabella"/>
        <w:jc w:val="center"/>
        <w:rPr>
          <w:rFonts w:ascii="Andalus" w:hAnsi="Andalus" w:cs="Andalus" w:hint="eastAsia"/>
          <w:b/>
          <w:bCs/>
          <w:lang w:val="it-IT"/>
        </w:rPr>
      </w:pPr>
    </w:p>
    <w:p w:rsidR="001344EC" w:rsidRDefault="001344EC">
      <w:pPr>
        <w:pStyle w:val="Contenutotabella"/>
        <w:jc w:val="center"/>
        <w:rPr>
          <w:rFonts w:ascii="Andalus" w:hAnsi="Andalus" w:cs="Andalus" w:hint="eastAsia"/>
          <w:b/>
          <w:bCs/>
          <w:lang w:val="it-IT"/>
        </w:rPr>
      </w:pPr>
    </w:p>
    <w:p w:rsidR="001344EC" w:rsidRDefault="001344EC">
      <w:pPr>
        <w:pStyle w:val="Contenutotabella"/>
        <w:jc w:val="center"/>
        <w:rPr>
          <w:rFonts w:ascii="Andalus" w:hAnsi="Andalus" w:cs="Andalus" w:hint="eastAsia"/>
          <w:b/>
          <w:bCs/>
          <w:lang w:val="it-IT"/>
        </w:rPr>
      </w:pPr>
    </w:p>
    <w:p w:rsidR="001344EC" w:rsidRDefault="001344EC">
      <w:pPr>
        <w:pStyle w:val="Contenutotabella"/>
        <w:jc w:val="center"/>
        <w:rPr>
          <w:rFonts w:ascii="Andalus" w:hAnsi="Andalus" w:cs="Andalus" w:hint="eastAsia"/>
          <w:b/>
          <w:bCs/>
          <w:lang w:val="it-IT"/>
        </w:rPr>
      </w:pPr>
    </w:p>
    <w:p w:rsidR="001344EC" w:rsidRDefault="001344EC">
      <w:pPr>
        <w:pStyle w:val="Contenutotabella"/>
        <w:jc w:val="center"/>
        <w:rPr>
          <w:rFonts w:ascii="Andalus" w:hAnsi="Andalus" w:cs="Andalus" w:hint="eastAsia"/>
          <w:b/>
          <w:bCs/>
          <w:lang w:val="it-IT"/>
        </w:rPr>
      </w:pPr>
    </w:p>
    <w:p w:rsidR="00A94EE7" w:rsidRDefault="00A94EE7" w:rsidP="00A94EE7">
      <w:pPr>
        <w:pStyle w:val="Contenutotabella"/>
        <w:rPr>
          <w:rFonts w:ascii="Andalus" w:hAnsi="Andalus" w:cs="Andalus" w:hint="eastAsia"/>
          <w:b/>
          <w:bCs/>
          <w:lang w:val="it-IT"/>
        </w:rPr>
      </w:pPr>
      <w:r>
        <w:rPr>
          <w:rFonts w:ascii="Andalus" w:hAnsi="Andalus" w:cs="Andalus"/>
          <w:b/>
          <w:bCs/>
          <w:lang w:val="it-IT"/>
        </w:rPr>
        <w:t xml:space="preserve">COMITATO GEMELLAGGI                                   COMITATO </w:t>
      </w:r>
      <w:proofErr w:type="spellStart"/>
      <w:r>
        <w:rPr>
          <w:rFonts w:ascii="Andalus" w:hAnsi="Andalus" w:cs="Andalus"/>
          <w:b/>
          <w:bCs/>
          <w:lang w:val="it-IT"/>
        </w:rPr>
        <w:t>DI</w:t>
      </w:r>
      <w:proofErr w:type="spellEnd"/>
      <w:r>
        <w:rPr>
          <w:rFonts w:ascii="Andalus" w:hAnsi="Andalus" w:cs="Andalus"/>
          <w:b/>
          <w:bCs/>
          <w:lang w:val="it-IT"/>
        </w:rPr>
        <w:t xml:space="preserve"> SOLIDARIETA</w:t>
      </w:r>
      <w:r>
        <w:rPr>
          <w:rFonts w:ascii="Andalus" w:hAnsi="Andalus" w:cs="Andalus" w:hint="eastAsia"/>
          <w:b/>
          <w:bCs/>
          <w:lang w:val="it-IT"/>
        </w:rPr>
        <w:t>’</w:t>
      </w:r>
    </w:p>
    <w:p w:rsidR="001344EC" w:rsidRDefault="001E202D" w:rsidP="00A94EE7">
      <w:pPr>
        <w:pStyle w:val="Contenutotabella"/>
        <w:rPr>
          <w:rFonts w:ascii="Andalus" w:hAnsi="Andalus" w:cs="Andalus" w:hint="eastAsia"/>
          <w:b/>
          <w:bCs/>
          <w:lang w:val="it-IT"/>
        </w:rPr>
      </w:pPr>
      <w:r>
        <w:rPr>
          <w:rFonts w:ascii="Andalus" w:hAnsi="Andalus" w:cs="Andalus"/>
          <w:b/>
          <w:bCs/>
          <w:noProof/>
          <w:lang w:val="it-IT" w:eastAsia="it-IT" w:bidi="ar-SA"/>
        </w:rPr>
        <w:drawing>
          <wp:inline distT="0" distB="0" distL="0" distR="0">
            <wp:extent cx="876300" cy="895350"/>
            <wp:effectExtent l="19050" t="0" r="0" b="0"/>
            <wp:docPr id="1" name="Immagine 1" descr="C:\Documents and Settings\b.mori\Documenti\Immagini\ComGemellag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.mori\Documenti\Immagini\ComGemellag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D2" w:rsidRPr="008303C1" w:rsidRDefault="00FA6AD2" w:rsidP="00992BAF">
      <w:pPr>
        <w:pStyle w:val="Contenutotabella"/>
        <w:ind w:left="709" w:firstLine="709"/>
        <w:rPr>
          <w:rFonts w:ascii="Andalus" w:hAnsi="Andalus" w:cs="Andalus" w:hint="eastAsia"/>
          <w:b/>
          <w:bCs/>
          <w:lang w:val="it-IT"/>
        </w:rPr>
      </w:pPr>
      <w:r w:rsidRPr="008303C1">
        <w:rPr>
          <w:rFonts w:ascii="Andalus" w:hAnsi="Andalus" w:cs="Andalus"/>
          <w:b/>
          <w:bCs/>
          <w:lang w:val="it-IT"/>
        </w:rPr>
        <w:t>VIAGGIO al “Camino de Santiago” (</w:t>
      </w:r>
      <w:proofErr w:type="spellStart"/>
      <w:r w:rsidRPr="008303C1">
        <w:rPr>
          <w:rFonts w:ascii="Andalus" w:hAnsi="Andalus" w:cs="Andalus"/>
          <w:b/>
          <w:bCs/>
          <w:lang w:val="it-IT"/>
        </w:rPr>
        <w:t>Galizia-Spagna</w:t>
      </w:r>
      <w:proofErr w:type="spellEnd"/>
      <w:r w:rsidRPr="008303C1">
        <w:rPr>
          <w:rFonts w:ascii="Andalus" w:hAnsi="Andalus" w:cs="Andalus"/>
          <w:b/>
          <w:bCs/>
          <w:lang w:val="it-IT"/>
        </w:rPr>
        <w:t>)</w:t>
      </w:r>
    </w:p>
    <w:p w:rsidR="00FA6AD2" w:rsidRPr="008303C1" w:rsidRDefault="00FA6AD2">
      <w:pPr>
        <w:pStyle w:val="Contenutotabella"/>
        <w:jc w:val="center"/>
        <w:rPr>
          <w:rFonts w:ascii="Andalus" w:hAnsi="Andalus" w:cs="Andalus" w:hint="eastAsia"/>
          <w:b/>
          <w:bCs/>
          <w:lang w:val="it-IT"/>
        </w:rPr>
      </w:pPr>
    </w:p>
    <w:p w:rsidR="00FA6AD2" w:rsidRPr="008303C1" w:rsidRDefault="001E202D">
      <w:pPr>
        <w:pStyle w:val="Corpodeltesto"/>
        <w:jc w:val="both"/>
        <w:rPr>
          <w:rFonts w:ascii="Andalus" w:hAnsi="Andalus" w:cs="Andalus" w:hint="eastAsia"/>
          <w:b/>
          <w:bCs/>
          <w:lang w:val="it-IT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57150</wp:posOffset>
            </wp:positionV>
            <wp:extent cx="765175" cy="739775"/>
            <wp:effectExtent l="1905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AD2">
        <w:rPr>
          <w:rFonts w:ascii="Andalus" w:eastAsia="Andalus" w:hAnsi="Andalus" w:cs="Andalus"/>
          <w:color w:val="000000"/>
          <w:lang w:val="it-IT"/>
        </w:rPr>
        <w:t xml:space="preserve"> </w:t>
      </w:r>
      <w:r w:rsidR="00FA6AD2">
        <w:rPr>
          <w:rFonts w:ascii="Andalus" w:hAnsi="Andalus" w:cs="Andalus"/>
          <w:color w:val="000000"/>
          <w:lang w:val="it-IT"/>
        </w:rPr>
        <w:t xml:space="preserve">Il </w:t>
      </w:r>
      <w:r w:rsidR="00FA6AD2">
        <w:rPr>
          <w:rFonts w:ascii="Andalus" w:hAnsi="Andalus" w:cs="Andalus"/>
          <w:b/>
          <w:bCs/>
          <w:color w:val="000000"/>
          <w:lang w:val="it-IT"/>
        </w:rPr>
        <w:t>Cammino di Santiago di Compostela</w:t>
      </w:r>
      <w:r w:rsidR="00FA6AD2">
        <w:rPr>
          <w:rFonts w:ascii="Andalus" w:hAnsi="Andalus" w:cs="Andalus"/>
          <w:color w:val="000000"/>
          <w:lang w:val="it-IT"/>
        </w:rPr>
        <w:t xml:space="preserve"> è il lungo percorso che i pellegrini fin dal Medioevo intraprendono, attraverso Francia e Spagna, per giungere al santuario di Compostela, in Galizia (Spagna) presso cui ci sarebbe la tomba dell'Apostolo Giacomo. Le  strade francesi e spagnole che compongono l'itinerario, un percorso di circa 800 km, sono state dichiarate Patrimonio dell'umanità dall'UNESCO.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7"/>
      </w:tblGrid>
      <w:tr w:rsidR="00FA6AD2" w:rsidRPr="00992BAF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6AD2" w:rsidRPr="008303C1" w:rsidRDefault="00FA6AD2">
            <w:pPr>
              <w:pStyle w:val="Contenutotabella"/>
              <w:jc w:val="both"/>
              <w:rPr>
                <w:rFonts w:ascii="Andalus" w:hAnsi="Andalus" w:cs="Andalus" w:hint="eastAsia"/>
                <w:b/>
                <w:bCs/>
                <w:lang w:val="it-IT"/>
              </w:rPr>
            </w:pPr>
            <w:r w:rsidRPr="008303C1">
              <w:rPr>
                <w:rFonts w:ascii="Andalus" w:hAnsi="Andalus" w:cs="Andalus"/>
                <w:b/>
                <w:bCs/>
                <w:lang w:val="it-IT"/>
              </w:rPr>
              <w:t xml:space="preserve">Periodo: 2-7 </w:t>
            </w:r>
            <w:r w:rsidRPr="008303C1">
              <w:rPr>
                <w:rFonts w:ascii="Andalus" w:hAnsi="Andalus" w:cs="Andalus"/>
                <w:lang w:val="it-IT"/>
              </w:rPr>
              <w:t>Settembre 2015</w:t>
            </w:r>
          </w:p>
          <w:p w:rsidR="00FA6AD2" w:rsidRPr="008303C1" w:rsidRDefault="00FA6AD2">
            <w:pPr>
              <w:pStyle w:val="Contenutotabella"/>
              <w:jc w:val="both"/>
              <w:rPr>
                <w:rFonts w:ascii="Andalus" w:hAnsi="Andalus" w:cs="Andalus" w:hint="eastAsia"/>
                <w:b/>
                <w:lang w:val="it-IT"/>
              </w:rPr>
            </w:pPr>
            <w:r w:rsidRPr="008303C1">
              <w:rPr>
                <w:rFonts w:ascii="Andalus" w:hAnsi="Andalus" w:cs="Andalus"/>
                <w:b/>
                <w:bCs/>
                <w:lang w:val="it-IT"/>
              </w:rPr>
              <w:t>Mezzi di Trasporto utilizzati:</w:t>
            </w:r>
            <w:r w:rsidRPr="008303C1">
              <w:rPr>
                <w:rFonts w:ascii="Andalus" w:hAnsi="Andalus" w:cs="Andalus"/>
                <w:lang w:val="it-IT"/>
              </w:rPr>
              <w:t xml:space="preserve"> aereo/bus/piedi (alcune tappe del camino)</w:t>
            </w:r>
          </w:p>
          <w:p w:rsidR="00FA6AD2" w:rsidRPr="008303C1" w:rsidRDefault="00FA6AD2">
            <w:pPr>
              <w:pStyle w:val="Contenutotabella"/>
              <w:jc w:val="both"/>
              <w:rPr>
                <w:rFonts w:hint="eastAsia"/>
                <w:lang w:val="it-IT"/>
              </w:rPr>
            </w:pPr>
            <w:r w:rsidRPr="008303C1">
              <w:rPr>
                <w:rFonts w:ascii="Andalus" w:hAnsi="Andalus" w:cs="Andalus"/>
                <w:b/>
                <w:lang w:val="it-IT"/>
              </w:rPr>
              <w:t xml:space="preserve">Prezzo per persona: </w:t>
            </w:r>
            <w:r w:rsidRPr="008303C1">
              <w:rPr>
                <w:rFonts w:ascii="Andalus" w:hAnsi="Andalus" w:cs="Andalus"/>
                <w:b/>
                <w:u w:val="single"/>
                <w:lang w:val="it-IT"/>
              </w:rPr>
              <w:t>575 Euro</w:t>
            </w:r>
            <w:r w:rsidRPr="008303C1">
              <w:rPr>
                <w:rFonts w:ascii="Andalus" w:hAnsi="Andalus" w:cs="Andalus"/>
                <w:b/>
                <w:lang w:val="it-IT"/>
              </w:rPr>
              <w:t xml:space="preserve"> ( Incluso il costo del bus durante tutto il viaggio in Spagna, trasferimenti compresi, ESCLUSO COSTO BIGLIETTO AEREO) </w:t>
            </w:r>
          </w:p>
        </w:tc>
      </w:tr>
    </w:tbl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lang w:val="it-IT"/>
        </w:rPr>
      </w:pPr>
    </w:p>
    <w:p w:rsidR="00FA6AD2" w:rsidRPr="008303C1" w:rsidRDefault="00FA6AD2">
      <w:pPr>
        <w:pStyle w:val="Contenutotabella"/>
        <w:spacing w:after="180"/>
        <w:jc w:val="both"/>
        <w:rPr>
          <w:rFonts w:ascii="Andalus" w:hAnsi="Andalus" w:cs="Andalus" w:hint="eastAsia"/>
          <w:u w:val="single"/>
          <w:lang w:val="it-IT"/>
        </w:rPr>
      </w:pPr>
      <w:r w:rsidRPr="008303C1">
        <w:rPr>
          <w:rFonts w:ascii="Andalus" w:hAnsi="Andalus" w:cs="Andalus"/>
          <w:b/>
          <w:lang w:val="it-IT"/>
        </w:rPr>
        <w:t>ITINERARIO   Camino de Santiago</w:t>
      </w:r>
    </w:p>
    <w:p w:rsidR="00FA6AD2" w:rsidRPr="008303C1" w:rsidRDefault="00FA6AD2">
      <w:pPr>
        <w:pStyle w:val="Contenutotabella"/>
        <w:spacing w:after="180"/>
        <w:jc w:val="both"/>
        <w:rPr>
          <w:rFonts w:ascii="Andalus" w:hAnsi="Andalus" w:cs="Andalus" w:hint="eastAsia"/>
          <w:u w:val="single"/>
          <w:lang w:val="it-IT"/>
        </w:rPr>
      </w:pPr>
      <w:r w:rsidRPr="008303C1">
        <w:rPr>
          <w:rFonts w:ascii="Andalus" w:hAnsi="Andalus" w:cs="Andalus"/>
          <w:u w:val="single"/>
          <w:lang w:val="it-IT"/>
        </w:rPr>
        <w:t>Giorno 1.</w:t>
      </w:r>
      <w:r w:rsidRPr="008303C1">
        <w:rPr>
          <w:rFonts w:ascii="Andalus" w:hAnsi="Andalus" w:cs="Andalus"/>
          <w:lang w:val="it-IT"/>
        </w:rPr>
        <w:t xml:space="preserve">- Arrivo a Madrid in aereo (voli low </w:t>
      </w:r>
      <w:proofErr w:type="spellStart"/>
      <w:r w:rsidRPr="008303C1">
        <w:rPr>
          <w:rFonts w:ascii="Andalus" w:hAnsi="Andalus" w:cs="Andalus"/>
          <w:lang w:val="it-IT"/>
        </w:rPr>
        <w:t>cost</w:t>
      </w:r>
      <w:proofErr w:type="spellEnd"/>
      <w:r w:rsidRPr="008303C1">
        <w:rPr>
          <w:rFonts w:ascii="Andalus" w:hAnsi="Andalus" w:cs="Andalus"/>
          <w:lang w:val="it-IT"/>
        </w:rPr>
        <w:t>). Trasferimento a Burgos in bus</w:t>
      </w:r>
    </w:p>
    <w:p w:rsidR="00FA6AD2" w:rsidRPr="008303C1" w:rsidRDefault="00FA6AD2">
      <w:pPr>
        <w:pStyle w:val="Contenutotabella"/>
        <w:jc w:val="both"/>
        <w:rPr>
          <w:rFonts w:hint="eastAsia"/>
          <w:lang w:val="it-IT"/>
        </w:rPr>
      </w:pPr>
      <w:r w:rsidRPr="008303C1">
        <w:rPr>
          <w:rFonts w:ascii="Andalus" w:hAnsi="Andalus" w:cs="Andalus"/>
          <w:u w:val="single"/>
          <w:lang w:val="it-IT"/>
        </w:rPr>
        <w:t>Giorno 2.</w:t>
      </w:r>
      <w:r w:rsidRPr="008303C1">
        <w:rPr>
          <w:rFonts w:ascii="Andalus" w:hAnsi="Andalus" w:cs="Andalus"/>
          <w:lang w:val="it-IT"/>
        </w:rPr>
        <w:t xml:space="preserve">- Tappa a piedi </w:t>
      </w:r>
      <w:proofErr w:type="spellStart"/>
      <w:r w:rsidRPr="008303C1">
        <w:rPr>
          <w:rFonts w:ascii="Andalus" w:hAnsi="Andalus" w:cs="Andalus"/>
          <w:lang w:val="it-IT"/>
        </w:rPr>
        <w:t>Burgos-Tardajos-Rabe</w:t>
      </w:r>
      <w:proofErr w:type="spellEnd"/>
      <w:r w:rsidRPr="008303C1">
        <w:rPr>
          <w:rFonts w:ascii="Andalus" w:hAnsi="Andalus" w:cs="Andalus"/>
          <w:lang w:val="it-IT"/>
        </w:rPr>
        <w:t xml:space="preserve"> de la </w:t>
      </w:r>
      <w:proofErr w:type="spellStart"/>
      <w:r w:rsidRPr="008303C1">
        <w:rPr>
          <w:rFonts w:ascii="Andalus" w:hAnsi="Andalus" w:cs="Andalus"/>
          <w:lang w:val="it-IT"/>
        </w:rPr>
        <w:t>Calzada</w:t>
      </w:r>
      <w:proofErr w:type="spellEnd"/>
      <w:r w:rsidRPr="008303C1">
        <w:rPr>
          <w:rFonts w:ascii="Andalus" w:hAnsi="Andalus" w:cs="Andalus"/>
          <w:lang w:val="it-IT"/>
        </w:rPr>
        <w:t xml:space="preserve"> ( 14 </w:t>
      </w:r>
      <w:proofErr w:type="spellStart"/>
      <w:r w:rsidRPr="008303C1">
        <w:rPr>
          <w:rFonts w:ascii="Andalus" w:hAnsi="Andalus" w:cs="Andalus"/>
          <w:lang w:val="it-IT"/>
        </w:rPr>
        <w:t>Kms</w:t>
      </w:r>
      <w:proofErr w:type="spellEnd"/>
      <w:r w:rsidRPr="008303C1">
        <w:rPr>
          <w:rFonts w:ascii="Andalus" w:hAnsi="Andalus" w:cs="Andalus"/>
          <w:lang w:val="it-IT"/>
        </w:rPr>
        <w:t xml:space="preserve"> ). Trasferimento a León.</w:t>
      </w:r>
    </w:p>
    <w:p w:rsidR="00FA6AD2" w:rsidRDefault="001E202D">
      <w:pPr>
        <w:pStyle w:val="Contenutotabella"/>
        <w:jc w:val="both"/>
        <w:rPr>
          <w:rFonts w:ascii="Andalus" w:hAnsi="Andalus" w:cs="Andalus" w:hint="eastAsia"/>
          <w:i/>
          <w:iCs/>
          <w:lang w:val="it-IT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495300</wp:posOffset>
            </wp:positionV>
            <wp:extent cx="1017905" cy="762000"/>
            <wp:effectExtent l="19050" t="0" r="0" b="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AD2">
        <w:rPr>
          <w:rFonts w:ascii="Andalus" w:hAnsi="Andalus" w:cs="Andalus"/>
          <w:i/>
          <w:iCs/>
          <w:lang w:val="it-IT"/>
        </w:rPr>
        <w:t xml:space="preserve">La città di </w:t>
      </w:r>
      <w:r w:rsidR="00FA6AD2">
        <w:rPr>
          <w:rFonts w:ascii="Andalus" w:hAnsi="Andalus" w:cs="Andalus"/>
          <w:b/>
          <w:bCs/>
          <w:i/>
          <w:iCs/>
          <w:lang w:val="it-IT"/>
        </w:rPr>
        <w:t>Burgos</w:t>
      </w:r>
      <w:r w:rsidR="00FA6AD2">
        <w:rPr>
          <w:rFonts w:ascii="Andalus" w:hAnsi="Andalus" w:cs="Andalus"/>
          <w:i/>
          <w:iCs/>
          <w:lang w:val="it-IT"/>
        </w:rPr>
        <w:t xml:space="preserve"> è situata nel centro della provincia di Burgos, a circa 244 km da Madrid, nella comunità autonoma di </w:t>
      </w:r>
      <w:proofErr w:type="spellStart"/>
      <w:r w:rsidR="00FA6AD2">
        <w:rPr>
          <w:rFonts w:ascii="Andalus" w:hAnsi="Andalus" w:cs="Andalus"/>
          <w:i/>
          <w:iCs/>
          <w:lang w:val="it-IT"/>
        </w:rPr>
        <w:t>Castilla</w:t>
      </w:r>
      <w:proofErr w:type="spellEnd"/>
      <w:r w:rsidR="00FA6AD2">
        <w:rPr>
          <w:rFonts w:ascii="Andalus" w:hAnsi="Andalus" w:cs="Andalus"/>
          <w:i/>
          <w:iCs/>
          <w:lang w:val="it-IT"/>
        </w:rPr>
        <w:t xml:space="preserve"> y León. Tra i suoi monumenti si distingue la cattedrale, massimo esempio di architettura gotica. Altri monumenti e luoghi degni di interesse sono: </w:t>
      </w:r>
    </w:p>
    <w:p w:rsidR="00FA6AD2" w:rsidRDefault="00FA6AD2">
      <w:pPr>
        <w:pStyle w:val="Contenutotabella"/>
        <w:jc w:val="both"/>
        <w:rPr>
          <w:rFonts w:ascii="Andalus" w:hAnsi="Andalus" w:cs="Andalus" w:hint="eastAsia"/>
          <w:i/>
          <w:iCs/>
          <w:lang w:val="it-IT"/>
        </w:rPr>
      </w:pPr>
      <w:r>
        <w:rPr>
          <w:rFonts w:ascii="Andalus" w:hAnsi="Andalus" w:cs="Andalus"/>
          <w:i/>
          <w:iCs/>
          <w:lang w:val="it-IT"/>
        </w:rPr>
        <w:t xml:space="preserve">la certosa gotica di </w:t>
      </w:r>
      <w:proofErr w:type="spellStart"/>
      <w:r>
        <w:rPr>
          <w:rFonts w:ascii="Andalus" w:hAnsi="Andalus" w:cs="Andalus"/>
          <w:i/>
          <w:iCs/>
          <w:lang w:val="it-IT"/>
        </w:rPr>
        <w:t>Miraflores</w:t>
      </w:r>
      <w:proofErr w:type="spellEnd"/>
      <w:r>
        <w:rPr>
          <w:rFonts w:ascii="Andalus" w:hAnsi="Andalus" w:cs="Andalus"/>
          <w:i/>
          <w:iCs/>
          <w:lang w:val="it-IT"/>
        </w:rPr>
        <w:t xml:space="preserve">, il monastero di </w:t>
      </w:r>
      <w:proofErr w:type="spellStart"/>
      <w:r>
        <w:rPr>
          <w:rFonts w:ascii="Andalus" w:hAnsi="Andalus" w:cs="Andalus"/>
          <w:i/>
          <w:iCs/>
          <w:lang w:val="it-IT"/>
        </w:rPr>
        <w:t>las</w:t>
      </w:r>
      <w:proofErr w:type="spellEnd"/>
      <w:r>
        <w:rPr>
          <w:rFonts w:ascii="Andalus" w:hAnsi="Andalus" w:cs="Andalus"/>
          <w:i/>
          <w:iCs/>
          <w:lang w:val="it-IT"/>
        </w:rPr>
        <w:t xml:space="preserve"> </w:t>
      </w:r>
      <w:proofErr w:type="spellStart"/>
      <w:r>
        <w:rPr>
          <w:rFonts w:ascii="Andalus" w:hAnsi="Andalus" w:cs="Andalus"/>
          <w:i/>
          <w:iCs/>
          <w:lang w:val="it-IT"/>
        </w:rPr>
        <w:t>Huelgas</w:t>
      </w:r>
      <w:proofErr w:type="spellEnd"/>
      <w:r>
        <w:rPr>
          <w:rFonts w:ascii="Andalus" w:hAnsi="Andalus" w:cs="Andalus"/>
          <w:i/>
          <w:iCs/>
          <w:lang w:val="it-IT"/>
        </w:rPr>
        <w:t xml:space="preserve"> </w:t>
      </w:r>
      <w:proofErr w:type="spellStart"/>
      <w:r>
        <w:rPr>
          <w:rFonts w:ascii="Andalus" w:hAnsi="Andalus" w:cs="Andalus"/>
          <w:i/>
          <w:iCs/>
          <w:lang w:val="it-IT"/>
        </w:rPr>
        <w:t>Reales</w:t>
      </w:r>
      <w:proofErr w:type="spellEnd"/>
      <w:r>
        <w:rPr>
          <w:rFonts w:ascii="Andalus" w:hAnsi="Andalus" w:cs="Andalus"/>
          <w:i/>
          <w:iCs/>
          <w:lang w:val="it-IT"/>
        </w:rPr>
        <w:t xml:space="preserve">, </w:t>
      </w:r>
      <w:bookmarkStart w:id="0" w:name="mw-content-text4"/>
      <w:bookmarkEnd w:id="0"/>
    </w:p>
    <w:p w:rsidR="00FA6AD2" w:rsidRPr="008303C1" w:rsidRDefault="00FA6AD2">
      <w:pPr>
        <w:pStyle w:val="Contenutotabella"/>
        <w:jc w:val="both"/>
        <w:rPr>
          <w:rFonts w:hint="eastAsia"/>
          <w:lang w:val="it-IT"/>
        </w:rPr>
      </w:pPr>
      <w:r>
        <w:rPr>
          <w:rFonts w:ascii="Andalus" w:hAnsi="Andalus" w:cs="Andalus"/>
          <w:i/>
          <w:iCs/>
          <w:lang w:val="it-IT"/>
        </w:rPr>
        <w:t xml:space="preserve">le mura medievali. </w:t>
      </w:r>
    </w:p>
    <w:p w:rsidR="00FA6AD2" w:rsidRPr="008303C1" w:rsidRDefault="00FA6AD2">
      <w:pPr>
        <w:pStyle w:val="Contenutotabella"/>
        <w:jc w:val="both"/>
        <w:rPr>
          <w:rFonts w:hint="eastAsia"/>
          <w:lang w:val="it-IT"/>
        </w:rPr>
      </w:pPr>
    </w:p>
    <w:p w:rsidR="00FA6AD2" w:rsidRDefault="00FA6AD2">
      <w:pPr>
        <w:pStyle w:val="Contenutotabella"/>
        <w:jc w:val="both"/>
        <w:rPr>
          <w:rFonts w:ascii="Andalus" w:hAnsi="Andalus" w:cs="Andalus" w:hint="eastAsia"/>
          <w:b/>
          <w:i/>
          <w:iCs/>
          <w:lang w:val="it-IT"/>
        </w:rPr>
      </w:pPr>
      <w:r w:rsidRPr="008303C1">
        <w:rPr>
          <w:rFonts w:ascii="Andalus" w:hAnsi="Andalus" w:cs="Andalus"/>
          <w:u w:val="single"/>
          <w:lang w:val="it-IT"/>
        </w:rPr>
        <w:t>Giorno 3.</w:t>
      </w:r>
      <w:r w:rsidRPr="008303C1">
        <w:rPr>
          <w:rFonts w:ascii="Andalus" w:hAnsi="Andalus" w:cs="Andalus"/>
          <w:lang w:val="it-IT"/>
        </w:rPr>
        <w:t xml:space="preserve">- Visita León. Trasferimento a </w:t>
      </w:r>
      <w:proofErr w:type="spellStart"/>
      <w:r w:rsidRPr="008303C1">
        <w:rPr>
          <w:rFonts w:ascii="Andalus" w:hAnsi="Andalus" w:cs="Andalus"/>
          <w:lang w:val="it-IT"/>
        </w:rPr>
        <w:t>Sarria</w:t>
      </w:r>
      <w:proofErr w:type="spellEnd"/>
      <w:r w:rsidRPr="008303C1">
        <w:rPr>
          <w:rFonts w:ascii="Andalus" w:hAnsi="Andalus" w:cs="Andalus"/>
          <w:lang w:val="it-IT"/>
        </w:rPr>
        <w:t xml:space="preserve"> in bus. Visita dei luoghi in itinerario: </w:t>
      </w:r>
      <w:proofErr w:type="spellStart"/>
      <w:r w:rsidRPr="008303C1">
        <w:rPr>
          <w:rFonts w:ascii="Andalus" w:hAnsi="Andalus" w:cs="Andalus"/>
          <w:lang w:val="it-IT"/>
        </w:rPr>
        <w:t>Astorga</w:t>
      </w:r>
      <w:proofErr w:type="spellEnd"/>
      <w:r w:rsidRPr="008303C1">
        <w:rPr>
          <w:rFonts w:ascii="Andalus" w:hAnsi="Andalus" w:cs="Andalus"/>
          <w:lang w:val="it-IT"/>
        </w:rPr>
        <w:t xml:space="preserve"> - Cruz del Ferro - </w:t>
      </w:r>
      <w:proofErr w:type="spellStart"/>
      <w:r w:rsidRPr="008303C1">
        <w:rPr>
          <w:rFonts w:ascii="Andalus" w:hAnsi="Andalus" w:cs="Andalus"/>
          <w:lang w:val="it-IT"/>
        </w:rPr>
        <w:t>Ponferrada</w:t>
      </w:r>
      <w:proofErr w:type="spellEnd"/>
      <w:r w:rsidRPr="008303C1">
        <w:rPr>
          <w:rFonts w:ascii="Andalus" w:hAnsi="Andalus" w:cs="Andalus"/>
          <w:lang w:val="it-IT"/>
        </w:rPr>
        <w:t xml:space="preserve"> - O </w:t>
      </w:r>
      <w:proofErr w:type="spellStart"/>
      <w:r w:rsidRPr="008303C1">
        <w:rPr>
          <w:rFonts w:ascii="Andalus" w:hAnsi="Andalus" w:cs="Andalus"/>
          <w:lang w:val="it-IT"/>
        </w:rPr>
        <w:t>Cebreiro</w:t>
      </w:r>
      <w:proofErr w:type="spellEnd"/>
      <w:r w:rsidRPr="008303C1">
        <w:rPr>
          <w:rFonts w:ascii="Andalus" w:hAnsi="Andalus" w:cs="Andalus"/>
          <w:lang w:val="it-IT"/>
        </w:rPr>
        <w:t>.</w:t>
      </w:r>
    </w:p>
    <w:p w:rsidR="00FA6AD2" w:rsidRPr="008303C1" w:rsidRDefault="00FA6AD2">
      <w:pPr>
        <w:pStyle w:val="Corpodeltesto"/>
        <w:jc w:val="both"/>
        <w:rPr>
          <w:rFonts w:hint="eastAsia"/>
          <w:lang w:val="it-IT"/>
        </w:rPr>
      </w:pPr>
      <w:r>
        <w:rPr>
          <w:rFonts w:ascii="Andalus" w:hAnsi="Andalus" w:cs="Andalus"/>
          <w:b/>
          <w:i/>
          <w:iCs/>
          <w:lang w:val="it-IT"/>
        </w:rPr>
        <w:t>León</w:t>
      </w:r>
      <w:r>
        <w:rPr>
          <w:rFonts w:ascii="Andalus" w:hAnsi="Andalus" w:cs="Andalus"/>
          <w:i/>
          <w:iCs/>
          <w:lang w:val="it-IT"/>
        </w:rPr>
        <w:t xml:space="preserve"> è situata nella comunità autonoma di Castiglia ed è il luogo di intenso turismo, essendo una città d'arte ricca di monumenti romani, medievali, moderni tra cui: la Cattedrale gotica, la romanica </w:t>
      </w:r>
      <w:proofErr w:type="spellStart"/>
      <w:r>
        <w:rPr>
          <w:rFonts w:ascii="Andalus" w:hAnsi="Andalus" w:cs="Andalus"/>
          <w:i/>
          <w:iCs/>
          <w:lang w:val="it-IT"/>
        </w:rPr>
        <w:t>Real</w:t>
      </w:r>
      <w:proofErr w:type="spellEnd"/>
      <w:r>
        <w:rPr>
          <w:rFonts w:ascii="Andalus" w:hAnsi="Andalus" w:cs="Andalus"/>
          <w:i/>
          <w:iCs/>
          <w:lang w:val="it-IT"/>
        </w:rPr>
        <w:t xml:space="preserve"> Basilica di Sant'Isidoro, il </w:t>
      </w:r>
      <w:proofErr w:type="spellStart"/>
      <w:r>
        <w:rPr>
          <w:rFonts w:ascii="Andalus" w:hAnsi="Andalus" w:cs="Andalus"/>
          <w:i/>
          <w:iCs/>
          <w:lang w:val="it-IT"/>
        </w:rPr>
        <w:t>Monasterio</w:t>
      </w:r>
      <w:proofErr w:type="spellEnd"/>
      <w:r>
        <w:rPr>
          <w:rFonts w:ascii="Andalus" w:hAnsi="Andalus" w:cs="Andalus"/>
          <w:i/>
          <w:iCs/>
          <w:lang w:val="it-IT"/>
        </w:rPr>
        <w:t xml:space="preserve"> di San Marcos de León, Casa </w:t>
      </w:r>
      <w:proofErr w:type="spellStart"/>
      <w:r>
        <w:rPr>
          <w:rFonts w:ascii="Andalus" w:hAnsi="Andalus" w:cs="Andalus"/>
          <w:i/>
          <w:iCs/>
          <w:lang w:val="it-IT"/>
        </w:rPr>
        <w:t>Botines</w:t>
      </w:r>
      <w:proofErr w:type="spellEnd"/>
      <w:r>
        <w:rPr>
          <w:rFonts w:ascii="Andalus" w:hAnsi="Andalus" w:cs="Andalus"/>
          <w:i/>
          <w:iCs/>
          <w:lang w:val="it-IT"/>
        </w:rPr>
        <w:t xml:space="preserve">, opera di </w:t>
      </w:r>
      <w:proofErr w:type="spellStart"/>
      <w:r>
        <w:rPr>
          <w:rFonts w:ascii="Andalus" w:hAnsi="Andalus" w:cs="Andalus"/>
          <w:i/>
          <w:iCs/>
          <w:lang w:val="it-IT"/>
        </w:rPr>
        <w:t>Gaudí</w:t>
      </w:r>
      <w:proofErr w:type="spellEnd"/>
      <w:r>
        <w:rPr>
          <w:rFonts w:ascii="Andalus" w:hAnsi="Andalus" w:cs="Andalus"/>
          <w:i/>
          <w:iCs/>
          <w:lang w:val="it-IT"/>
        </w:rPr>
        <w:t>.</w:t>
      </w:r>
    </w:p>
    <w:p w:rsidR="00EB7D11" w:rsidRDefault="001E202D">
      <w:pPr>
        <w:pStyle w:val="Corpodeltesto"/>
        <w:jc w:val="both"/>
        <w:rPr>
          <w:rFonts w:ascii="Andalus" w:hAnsi="Andalus" w:cs="Andalus" w:hint="eastAsia"/>
          <w:i/>
          <w:iCs/>
          <w:lang w:val="it-IT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-112395</wp:posOffset>
            </wp:positionV>
            <wp:extent cx="838200" cy="1119505"/>
            <wp:effectExtent l="19050" t="0" r="0" b="0"/>
            <wp:wrapSquare wrapText="larges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9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AD2">
        <w:rPr>
          <w:rFonts w:ascii="Andalus" w:hAnsi="Andalus" w:cs="Andalus"/>
          <w:i/>
          <w:iCs/>
          <w:lang w:val="it-IT"/>
        </w:rPr>
        <w:t xml:space="preserve">La </w:t>
      </w:r>
      <w:r w:rsidR="00FA6AD2">
        <w:rPr>
          <w:rFonts w:ascii="Andalus" w:hAnsi="Andalus" w:cs="Andalus"/>
          <w:b/>
          <w:i/>
          <w:iCs/>
          <w:lang w:val="it-IT"/>
        </w:rPr>
        <w:t xml:space="preserve">Cruz de </w:t>
      </w:r>
      <w:proofErr w:type="spellStart"/>
      <w:r w:rsidR="00FA6AD2">
        <w:rPr>
          <w:rFonts w:ascii="Andalus" w:hAnsi="Andalus" w:cs="Andalus"/>
          <w:b/>
          <w:i/>
          <w:iCs/>
          <w:lang w:val="it-IT"/>
        </w:rPr>
        <w:t>Hierro</w:t>
      </w:r>
      <w:proofErr w:type="spellEnd"/>
      <w:r w:rsidR="00FA6AD2">
        <w:rPr>
          <w:rFonts w:ascii="Andalus" w:hAnsi="Andalus" w:cs="Andalus"/>
          <w:i/>
          <w:iCs/>
          <w:lang w:val="it-IT"/>
        </w:rPr>
        <w:t xml:space="preserve"> è uno dei punti più significativi del Camino de Santiago per la sua importanza simbolica: molti pellegrini sono soliti trasportare una pietra, di una dimensione proporzionata ai peccati di cui ci si vuole liberare, dal punto di partenza del Cammino fino alla Cruz de </w:t>
      </w:r>
      <w:proofErr w:type="spellStart"/>
      <w:r w:rsidR="00FA6AD2">
        <w:rPr>
          <w:rFonts w:ascii="Andalus" w:hAnsi="Andalus" w:cs="Andalus"/>
          <w:i/>
          <w:iCs/>
          <w:lang w:val="it-IT"/>
        </w:rPr>
        <w:t>Hierro</w:t>
      </w:r>
      <w:proofErr w:type="spellEnd"/>
      <w:r w:rsidR="00FA6AD2">
        <w:rPr>
          <w:rFonts w:ascii="Andalus" w:hAnsi="Andalus" w:cs="Andalus"/>
          <w:i/>
          <w:iCs/>
          <w:lang w:val="it-IT"/>
        </w:rPr>
        <w:t xml:space="preserve">. A </w:t>
      </w:r>
      <w:proofErr w:type="spellStart"/>
      <w:r w:rsidR="00FA6AD2">
        <w:rPr>
          <w:rFonts w:ascii="Andalus" w:hAnsi="Andalus" w:cs="Andalus"/>
          <w:b/>
          <w:bCs/>
          <w:i/>
          <w:iCs/>
          <w:lang w:val="it-IT"/>
        </w:rPr>
        <w:t>P</w:t>
      </w:r>
      <w:bookmarkStart w:id="1" w:name="content7"/>
      <w:bookmarkEnd w:id="1"/>
      <w:r w:rsidR="00FA6AD2">
        <w:rPr>
          <w:rFonts w:ascii="Andalus" w:hAnsi="Andalus" w:cs="Andalus"/>
          <w:b/>
          <w:bCs/>
          <w:i/>
          <w:iCs/>
          <w:lang w:val="it-IT"/>
        </w:rPr>
        <w:t>onferrada</w:t>
      </w:r>
      <w:proofErr w:type="spellEnd"/>
      <w:r w:rsidR="00FA6AD2">
        <w:rPr>
          <w:rFonts w:ascii="Andalus" w:hAnsi="Andalus" w:cs="Andalus"/>
          <w:i/>
          <w:iCs/>
          <w:lang w:val="it-IT"/>
        </w:rPr>
        <w:t xml:space="preserve"> sorge una fortezza. O</w:t>
      </w:r>
      <w:r w:rsidR="00FA6AD2">
        <w:rPr>
          <w:rFonts w:ascii="Andalus" w:hAnsi="Andalus" w:cs="Andalus"/>
          <w:b/>
          <w:bCs/>
          <w:i/>
          <w:iCs/>
          <w:lang w:val="it-IT"/>
        </w:rPr>
        <w:t xml:space="preserve">' </w:t>
      </w:r>
      <w:proofErr w:type="spellStart"/>
      <w:r w:rsidR="00FA6AD2">
        <w:rPr>
          <w:rFonts w:ascii="Andalus" w:hAnsi="Andalus" w:cs="Andalus"/>
          <w:b/>
          <w:bCs/>
          <w:i/>
          <w:iCs/>
          <w:lang w:val="it-IT"/>
        </w:rPr>
        <w:t>Cebreiro</w:t>
      </w:r>
      <w:proofErr w:type="spellEnd"/>
      <w:r w:rsidR="00FA6AD2">
        <w:rPr>
          <w:rFonts w:ascii="Andalus" w:hAnsi="Andalus" w:cs="Andalus"/>
          <w:i/>
          <w:iCs/>
          <w:lang w:val="it-IT"/>
        </w:rPr>
        <w:t xml:space="preserve">,  è la porta d'accesso alla Galizia. Di grande interesse e valore storico: la chiesa preromanica di Santa Maria la </w:t>
      </w:r>
      <w:proofErr w:type="spellStart"/>
      <w:r w:rsidR="00FA6AD2">
        <w:rPr>
          <w:rFonts w:ascii="Andalus" w:hAnsi="Andalus" w:cs="Andalus"/>
          <w:i/>
          <w:iCs/>
          <w:lang w:val="it-IT"/>
        </w:rPr>
        <w:t>Real</w:t>
      </w:r>
      <w:proofErr w:type="spellEnd"/>
      <w:r w:rsidR="00FA6AD2">
        <w:rPr>
          <w:rFonts w:ascii="Andalus" w:hAnsi="Andalus" w:cs="Andalus"/>
          <w:i/>
          <w:iCs/>
          <w:lang w:val="it-IT"/>
        </w:rPr>
        <w:t xml:space="preserve">, fondata </w:t>
      </w:r>
      <w:proofErr w:type="spellStart"/>
      <w:r w:rsidR="00FA6AD2">
        <w:rPr>
          <w:rFonts w:ascii="Andalus" w:hAnsi="Andalus" w:cs="Andalus"/>
          <w:i/>
          <w:iCs/>
          <w:lang w:val="it-IT"/>
        </w:rPr>
        <w:t>nell</w:t>
      </w:r>
      <w:proofErr w:type="spellEnd"/>
      <w:r w:rsidR="00FA6AD2">
        <w:rPr>
          <w:rFonts w:ascii="Andalus" w:hAnsi="Andalus" w:cs="Andalus"/>
          <w:i/>
          <w:iCs/>
          <w:lang w:val="it-IT"/>
        </w:rPr>
        <w:t xml:space="preserve"> XI sec. dai monaci benedettini. </w:t>
      </w:r>
    </w:p>
    <w:p w:rsidR="00FA6AD2" w:rsidRPr="008303C1" w:rsidRDefault="00FA6AD2">
      <w:pPr>
        <w:pStyle w:val="Contenutotabella"/>
        <w:pageBreakBefore/>
        <w:jc w:val="both"/>
        <w:rPr>
          <w:rFonts w:ascii="Andalus" w:hAnsi="Andalus" w:cs="Andalus" w:hint="eastAsia"/>
          <w:i/>
          <w:iCs/>
          <w:lang w:val="it-IT"/>
        </w:rPr>
      </w:pPr>
      <w:r>
        <w:rPr>
          <w:rFonts w:ascii="Andalus" w:hAnsi="Andalus" w:cs="Andalus"/>
          <w:iCs/>
          <w:u w:val="single"/>
          <w:lang w:val="it-IT"/>
        </w:rPr>
        <w:lastRenderedPageBreak/>
        <w:t>Giorno 4.</w:t>
      </w:r>
      <w:r>
        <w:rPr>
          <w:rFonts w:ascii="Andalus" w:hAnsi="Andalus" w:cs="Andalus"/>
          <w:iCs/>
          <w:lang w:val="it-IT"/>
        </w:rPr>
        <w:t xml:space="preserve">- Tappa a piedi </w:t>
      </w:r>
      <w:proofErr w:type="spellStart"/>
      <w:r>
        <w:rPr>
          <w:rFonts w:ascii="Andalus" w:hAnsi="Andalus" w:cs="Andalus"/>
          <w:iCs/>
          <w:lang w:val="it-IT"/>
        </w:rPr>
        <w:t>Melide</w:t>
      </w:r>
      <w:proofErr w:type="spellEnd"/>
      <w:r>
        <w:rPr>
          <w:rFonts w:ascii="Andalus" w:hAnsi="Andalus" w:cs="Andalus"/>
          <w:iCs/>
          <w:lang w:val="it-IT"/>
        </w:rPr>
        <w:t xml:space="preserve"> - </w:t>
      </w:r>
      <w:proofErr w:type="spellStart"/>
      <w:r>
        <w:rPr>
          <w:rFonts w:ascii="Andalus" w:hAnsi="Andalus" w:cs="Andalus"/>
          <w:iCs/>
          <w:lang w:val="it-IT"/>
        </w:rPr>
        <w:t>Arzua</w:t>
      </w:r>
      <w:proofErr w:type="spellEnd"/>
      <w:r>
        <w:rPr>
          <w:rFonts w:ascii="Andalus" w:hAnsi="Andalus" w:cs="Andalus"/>
          <w:iCs/>
          <w:lang w:val="it-IT"/>
        </w:rPr>
        <w:t xml:space="preserve"> ( 14,3 </w:t>
      </w:r>
      <w:proofErr w:type="spellStart"/>
      <w:r>
        <w:rPr>
          <w:rFonts w:ascii="Andalus" w:hAnsi="Andalus" w:cs="Andalus"/>
          <w:iCs/>
          <w:lang w:val="it-IT"/>
        </w:rPr>
        <w:t>Kms</w:t>
      </w:r>
      <w:proofErr w:type="spellEnd"/>
      <w:r>
        <w:rPr>
          <w:rFonts w:ascii="Andalus" w:hAnsi="Andalus" w:cs="Andalus"/>
          <w:iCs/>
          <w:lang w:val="it-IT"/>
        </w:rPr>
        <w:t xml:space="preserve"> )    </w:t>
      </w:r>
      <w:r w:rsidR="001E202D">
        <w:rPr>
          <w:noProof/>
          <w:lang w:val="it-IT" w:eastAsia="it-IT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-397510</wp:posOffset>
            </wp:positionV>
            <wp:extent cx="1179830" cy="784860"/>
            <wp:effectExtent l="19050" t="0" r="1270" b="0"/>
            <wp:wrapSquare wrapText="largest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i/>
          <w:iCs/>
          <w:lang w:val="it-IT"/>
        </w:rPr>
      </w:pPr>
    </w:p>
    <w:p w:rsidR="00FA6AD2" w:rsidRDefault="00FA6AD2">
      <w:pPr>
        <w:pStyle w:val="Corpodeltesto"/>
        <w:spacing w:after="0"/>
        <w:jc w:val="both"/>
        <w:rPr>
          <w:rStyle w:val="Enfasicorsivo"/>
          <w:rFonts w:ascii="Andalus" w:hAnsi="Andalus" w:cs="Andalus" w:hint="eastAsia"/>
          <w:lang w:val="it-IT"/>
        </w:rPr>
      </w:pPr>
      <w:r>
        <w:rPr>
          <w:rStyle w:val="Enfasicorsivo"/>
          <w:rFonts w:ascii="Andalus" w:hAnsi="Andalus" w:cs="Andalus"/>
          <w:lang w:val="it-IT"/>
        </w:rPr>
        <w:t xml:space="preserve">Dopo </w:t>
      </w:r>
      <w:proofErr w:type="spellStart"/>
      <w:r>
        <w:rPr>
          <w:rStyle w:val="Enfasicorsivo"/>
          <w:rFonts w:ascii="Andalus" w:hAnsi="Andalus" w:cs="Andalus"/>
          <w:b/>
          <w:bCs/>
          <w:lang w:val="it-IT"/>
        </w:rPr>
        <w:t>Melide</w:t>
      </w:r>
      <w:proofErr w:type="spellEnd"/>
      <w:r>
        <w:rPr>
          <w:rStyle w:val="Enfasicorsivo"/>
          <w:rFonts w:ascii="Andalus" w:hAnsi="Andalus" w:cs="Andalus"/>
          <w:lang w:val="it-IT"/>
        </w:rPr>
        <w:t xml:space="preserve">, il Cammino passa per </w:t>
      </w:r>
      <w:proofErr w:type="spellStart"/>
      <w:r>
        <w:rPr>
          <w:rStyle w:val="Enfasicorsivo"/>
          <w:rFonts w:ascii="Andalus" w:hAnsi="Andalus" w:cs="Andalus"/>
          <w:lang w:val="it-IT"/>
        </w:rPr>
        <w:t>Boente</w:t>
      </w:r>
      <w:proofErr w:type="spellEnd"/>
      <w:r>
        <w:rPr>
          <w:rStyle w:val="Enfasicorsivo"/>
          <w:rFonts w:ascii="Andalus" w:hAnsi="Andalus" w:cs="Andalus"/>
          <w:lang w:val="it-IT"/>
        </w:rPr>
        <w:t xml:space="preserve"> e </w:t>
      </w:r>
      <w:proofErr w:type="spellStart"/>
      <w:r>
        <w:rPr>
          <w:rStyle w:val="Enfasicorsivo"/>
          <w:rFonts w:ascii="Andalus" w:hAnsi="Andalus" w:cs="Andalus"/>
          <w:lang w:val="it-IT"/>
        </w:rPr>
        <w:t>Castañeda</w:t>
      </w:r>
      <w:proofErr w:type="spellEnd"/>
      <w:r>
        <w:rPr>
          <w:rStyle w:val="Enfasicorsivo"/>
          <w:rFonts w:ascii="Andalus" w:hAnsi="Andalus" w:cs="Andalus"/>
          <w:lang w:val="it-IT"/>
        </w:rPr>
        <w:t xml:space="preserve"> e </w:t>
      </w:r>
    </w:p>
    <w:p w:rsidR="00FA6AD2" w:rsidRPr="008303C1" w:rsidRDefault="00FA6AD2">
      <w:pPr>
        <w:pStyle w:val="Corpodeltesto"/>
        <w:spacing w:after="0"/>
        <w:jc w:val="both"/>
        <w:rPr>
          <w:rFonts w:ascii="Andalus" w:hAnsi="Andalus" w:cs="Andalus" w:hint="eastAsia"/>
          <w:u w:val="single"/>
          <w:lang w:val="it-IT"/>
        </w:rPr>
      </w:pPr>
      <w:r>
        <w:rPr>
          <w:rStyle w:val="Enfasicorsivo"/>
          <w:rFonts w:ascii="Andalus" w:hAnsi="Andalus" w:cs="Andalus"/>
          <w:lang w:val="it-IT"/>
        </w:rPr>
        <w:t xml:space="preserve">giunge poi ad </w:t>
      </w:r>
      <w:proofErr w:type="spellStart"/>
      <w:r>
        <w:rPr>
          <w:rStyle w:val="Enfasicorsivo"/>
          <w:rFonts w:ascii="Andalus" w:hAnsi="Andalus" w:cs="Andalus"/>
          <w:b/>
          <w:bCs/>
          <w:lang w:val="it-IT"/>
        </w:rPr>
        <w:t>Arzúa</w:t>
      </w:r>
      <w:proofErr w:type="spellEnd"/>
      <w:r>
        <w:rPr>
          <w:rStyle w:val="Enfasicorsivo"/>
          <w:rFonts w:ascii="Andalus" w:hAnsi="Andalus" w:cs="Andalus"/>
          <w:lang w:val="it-IT"/>
        </w:rPr>
        <w:t xml:space="preserve">, cittadina famosa per la produzione </w:t>
      </w:r>
      <w:proofErr w:type="spellStart"/>
      <w:r>
        <w:rPr>
          <w:rStyle w:val="Enfasicorsivo"/>
          <w:rFonts w:ascii="Andalus" w:hAnsi="Andalus" w:cs="Andalus"/>
          <w:lang w:val="it-IT"/>
        </w:rPr>
        <w:t>caseificia</w:t>
      </w:r>
      <w:proofErr w:type="spellEnd"/>
      <w:r>
        <w:rPr>
          <w:rStyle w:val="Enfasicorsivo"/>
          <w:rFonts w:ascii="Andalus" w:hAnsi="Andalus" w:cs="Andalus"/>
          <w:lang w:val="it-IT"/>
        </w:rPr>
        <w:t>.</w:t>
      </w:r>
    </w:p>
    <w:p w:rsidR="00FA6AD2" w:rsidRPr="008303C1" w:rsidRDefault="00FA6AD2">
      <w:pPr>
        <w:pStyle w:val="Contenutotabella"/>
        <w:jc w:val="both"/>
        <w:rPr>
          <w:rFonts w:hint="eastAsia"/>
          <w:lang w:val="it-IT"/>
        </w:rPr>
      </w:pPr>
      <w:r w:rsidRPr="008303C1">
        <w:rPr>
          <w:rFonts w:ascii="Andalus" w:hAnsi="Andalus" w:cs="Andalus"/>
          <w:u w:val="single"/>
          <w:lang w:val="it-IT"/>
        </w:rPr>
        <w:t>Giorno 5.</w:t>
      </w:r>
      <w:r w:rsidRPr="008303C1">
        <w:rPr>
          <w:rFonts w:ascii="Andalus" w:hAnsi="Andalus" w:cs="Andalus"/>
          <w:lang w:val="it-IT"/>
        </w:rPr>
        <w:t xml:space="preserve">- Trasferimento a </w:t>
      </w:r>
      <w:proofErr w:type="spellStart"/>
      <w:r w:rsidRPr="008303C1">
        <w:rPr>
          <w:rFonts w:ascii="Andalus" w:hAnsi="Andalus" w:cs="Andalus"/>
          <w:lang w:val="it-IT"/>
        </w:rPr>
        <w:t>Lavacolla</w:t>
      </w:r>
      <w:proofErr w:type="spellEnd"/>
      <w:r w:rsidRPr="008303C1">
        <w:rPr>
          <w:rFonts w:ascii="Andalus" w:hAnsi="Andalus" w:cs="Andalus"/>
          <w:lang w:val="it-IT"/>
        </w:rPr>
        <w:t xml:space="preserve">. Tappa finale a piedi  </w:t>
      </w:r>
      <w:proofErr w:type="spellStart"/>
      <w:r w:rsidRPr="008303C1">
        <w:rPr>
          <w:rFonts w:ascii="Andalus" w:hAnsi="Andalus" w:cs="Andalus"/>
          <w:lang w:val="it-IT"/>
        </w:rPr>
        <w:t>Lavacolla</w:t>
      </w:r>
      <w:proofErr w:type="spellEnd"/>
      <w:r w:rsidRPr="008303C1">
        <w:rPr>
          <w:rFonts w:ascii="Andalus" w:hAnsi="Andalus" w:cs="Andalus"/>
          <w:lang w:val="it-IT"/>
        </w:rPr>
        <w:t xml:space="preserve"> - Santiago de Compostela (10 </w:t>
      </w:r>
      <w:proofErr w:type="spellStart"/>
      <w:r w:rsidRPr="008303C1">
        <w:rPr>
          <w:rFonts w:ascii="Andalus" w:hAnsi="Andalus" w:cs="Andalus"/>
          <w:lang w:val="it-IT"/>
        </w:rPr>
        <w:t>Kms</w:t>
      </w:r>
      <w:proofErr w:type="spellEnd"/>
      <w:r w:rsidRPr="008303C1">
        <w:rPr>
          <w:rFonts w:ascii="Andalus" w:hAnsi="Andalus" w:cs="Andalus"/>
          <w:lang w:val="it-IT"/>
        </w:rPr>
        <w:t>)</w:t>
      </w:r>
    </w:p>
    <w:p w:rsidR="00FA6AD2" w:rsidRPr="008303C1" w:rsidRDefault="001E202D">
      <w:pPr>
        <w:pStyle w:val="Corpodeltesto"/>
        <w:jc w:val="both"/>
        <w:rPr>
          <w:rFonts w:hint="eastAsia"/>
          <w:i/>
          <w:iCs/>
          <w:lang w:val="it-IT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1085850</wp:posOffset>
            </wp:positionV>
            <wp:extent cx="1127760" cy="843915"/>
            <wp:effectExtent l="19050" t="0" r="0" b="0"/>
            <wp:wrapSquare wrapText="larges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3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A6AD2">
        <w:rPr>
          <w:rFonts w:ascii="Andalus" w:hAnsi="Andalus" w:cs="Andalus"/>
          <w:b/>
          <w:i/>
          <w:iCs/>
          <w:lang w:val="it-IT"/>
        </w:rPr>
        <w:t>Lavacolla</w:t>
      </w:r>
      <w:proofErr w:type="spellEnd"/>
      <w:r w:rsidR="00FA6AD2">
        <w:rPr>
          <w:rFonts w:ascii="Andalus" w:hAnsi="Andalus" w:cs="Andalus"/>
          <w:i/>
          <w:iCs/>
          <w:lang w:val="it-IT"/>
        </w:rPr>
        <w:t xml:space="preserve"> è una frazione di Santiago de Compostela, da cui dista circa 12 chilometri. Il nome forse deriva dal fatto che i pellegrini, giunti quasi al termine del pellegrinaggio si lavassero nel fiume prima di entrare in città. </w:t>
      </w:r>
      <w:r w:rsidR="00FA6AD2">
        <w:rPr>
          <w:rFonts w:ascii="Andalus" w:hAnsi="Andalus" w:cs="Andalus"/>
          <w:b/>
          <w:i/>
          <w:iCs/>
          <w:lang w:val="it-IT"/>
        </w:rPr>
        <w:t xml:space="preserve">Santiago di Compostela  </w:t>
      </w:r>
      <w:r w:rsidR="00FA6AD2">
        <w:rPr>
          <w:rFonts w:ascii="Andalus" w:hAnsi="Andalus" w:cs="Andalus"/>
          <w:i/>
          <w:iCs/>
          <w:lang w:val="it-IT"/>
        </w:rPr>
        <w:t xml:space="preserve">è capoluogo della comunità autonoma della Galizia. La sua notorietà è dovuta al fatto che da oltre un millennio è, secondo la tradizione cristiana, sede delle spoglie mortali di Giacomo il Maggiore, apostolo di Gesù.   </w:t>
      </w:r>
    </w:p>
    <w:p w:rsidR="00FA6AD2" w:rsidRPr="008303C1" w:rsidRDefault="00FA6AD2">
      <w:pPr>
        <w:pStyle w:val="Contenutotabella"/>
        <w:jc w:val="both"/>
        <w:rPr>
          <w:rFonts w:hint="eastAsia"/>
          <w:i/>
          <w:iCs/>
          <w:lang w:val="it-IT"/>
        </w:rPr>
      </w:pPr>
    </w:p>
    <w:p w:rsidR="00FA6AD2" w:rsidRPr="008303C1" w:rsidRDefault="00FA6AD2">
      <w:pPr>
        <w:pStyle w:val="Contenutotabella"/>
        <w:jc w:val="both"/>
        <w:rPr>
          <w:rFonts w:hint="eastAsia"/>
          <w:i/>
          <w:iCs/>
          <w:lang w:val="it-IT"/>
        </w:rPr>
      </w:pPr>
      <w:r>
        <w:rPr>
          <w:rStyle w:val="Enfasicorsivo"/>
          <w:rFonts w:ascii="Andalus" w:hAnsi="Andalus" w:cs="Andalus"/>
          <w:i w:val="0"/>
          <w:iCs w:val="0"/>
          <w:u w:val="single"/>
          <w:lang w:val="it-IT"/>
        </w:rPr>
        <w:t>Giorno 6.</w:t>
      </w:r>
      <w:r>
        <w:rPr>
          <w:rStyle w:val="Enfasicorsivo"/>
          <w:rFonts w:ascii="Andalus" w:hAnsi="Andalus" w:cs="Andalus"/>
          <w:i w:val="0"/>
          <w:lang w:val="it-IT"/>
        </w:rPr>
        <w:t>- Colazione e ritorno in bus all'aeroporto di Madrid.</w:t>
      </w:r>
    </w:p>
    <w:p w:rsidR="00FA6AD2" w:rsidRPr="008303C1" w:rsidRDefault="00FA6AD2">
      <w:pPr>
        <w:pStyle w:val="Contenutotabella"/>
        <w:jc w:val="both"/>
        <w:rPr>
          <w:rFonts w:hint="eastAsia"/>
          <w:i/>
          <w:iCs/>
          <w:lang w:val="it-IT"/>
        </w:rPr>
      </w:pP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sz w:val="21"/>
          <w:szCs w:val="21"/>
          <w:lang w:val="it-IT"/>
        </w:rPr>
      </w:pPr>
      <w:r w:rsidRPr="008303C1">
        <w:rPr>
          <w:rFonts w:ascii="Andalus" w:hAnsi="Andalus" w:cs="Andalus"/>
          <w:b/>
          <w:sz w:val="21"/>
          <w:szCs w:val="21"/>
          <w:u w:val="single"/>
          <w:lang w:val="it-IT"/>
        </w:rPr>
        <w:t>SERVIZI INCLUSI</w:t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sz w:val="21"/>
          <w:szCs w:val="21"/>
          <w:lang w:val="it-IT"/>
        </w:rPr>
      </w:pPr>
      <w:proofErr w:type="spellStart"/>
      <w:r w:rsidRPr="008303C1">
        <w:rPr>
          <w:rFonts w:ascii="Andalus" w:hAnsi="Andalus" w:cs="Andalus"/>
          <w:sz w:val="21"/>
          <w:szCs w:val="21"/>
          <w:lang w:val="it-IT"/>
        </w:rPr>
        <w:t>Aloggio</w:t>
      </w:r>
      <w:proofErr w:type="spellEnd"/>
      <w:r w:rsidRPr="008303C1">
        <w:rPr>
          <w:rFonts w:ascii="Andalus" w:hAnsi="Andalus" w:cs="Andalus"/>
          <w:sz w:val="21"/>
          <w:szCs w:val="21"/>
          <w:lang w:val="it-IT"/>
        </w:rPr>
        <w:t xml:space="preserve"> in Hotel/</w:t>
      </w:r>
      <w:proofErr w:type="spellStart"/>
      <w:r w:rsidRPr="008303C1">
        <w:rPr>
          <w:rFonts w:ascii="Andalus" w:hAnsi="Andalus" w:cs="Andalus"/>
          <w:sz w:val="21"/>
          <w:szCs w:val="21"/>
          <w:lang w:val="it-IT"/>
        </w:rPr>
        <w:t>Pazo</w:t>
      </w:r>
      <w:proofErr w:type="spellEnd"/>
      <w:r w:rsidRPr="008303C1">
        <w:rPr>
          <w:rFonts w:ascii="Andalus" w:hAnsi="Andalus" w:cs="Andalus"/>
          <w:sz w:val="21"/>
          <w:szCs w:val="21"/>
          <w:lang w:val="it-IT"/>
        </w:rPr>
        <w:t xml:space="preserve">/Casa </w:t>
      </w:r>
      <w:proofErr w:type="spellStart"/>
      <w:r w:rsidRPr="008303C1">
        <w:rPr>
          <w:rFonts w:ascii="Andalus" w:hAnsi="Andalus" w:cs="Andalus"/>
          <w:sz w:val="21"/>
          <w:szCs w:val="21"/>
          <w:lang w:val="it-IT"/>
        </w:rPr>
        <w:t>Rural</w:t>
      </w:r>
      <w:proofErr w:type="spellEnd"/>
      <w:r w:rsidRPr="008303C1">
        <w:rPr>
          <w:rFonts w:ascii="Andalus" w:hAnsi="Andalus" w:cs="Andalus"/>
          <w:sz w:val="21"/>
          <w:szCs w:val="21"/>
          <w:lang w:val="it-IT"/>
        </w:rPr>
        <w:t>/</w:t>
      </w:r>
      <w:proofErr w:type="spellStart"/>
      <w:r w:rsidRPr="008303C1">
        <w:rPr>
          <w:rFonts w:ascii="Andalus" w:hAnsi="Andalus" w:cs="Andalus"/>
          <w:sz w:val="21"/>
          <w:szCs w:val="21"/>
          <w:lang w:val="it-IT"/>
        </w:rPr>
        <w:t>Hostal</w:t>
      </w:r>
      <w:proofErr w:type="spellEnd"/>
      <w:r w:rsidRPr="008303C1">
        <w:rPr>
          <w:rFonts w:ascii="Andalus" w:hAnsi="Andalus" w:cs="Andalus"/>
          <w:sz w:val="21"/>
          <w:szCs w:val="21"/>
          <w:lang w:val="it-IT"/>
        </w:rPr>
        <w:t xml:space="preserve"> (camera doppia con bagno)</w:t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sz w:val="21"/>
          <w:szCs w:val="21"/>
          <w:lang w:val="it-IT"/>
        </w:rPr>
      </w:pPr>
      <w:r w:rsidRPr="008303C1">
        <w:rPr>
          <w:rFonts w:ascii="Andalus" w:hAnsi="Andalus" w:cs="Andalus"/>
          <w:sz w:val="21"/>
          <w:szCs w:val="21"/>
          <w:lang w:val="it-IT"/>
        </w:rPr>
        <w:t>Mezza Pensione (colazione e cena)</w:t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sz w:val="21"/>
          <w:szCs w:val="21"/>
          <w:lang w:val="it-IT"/>
        </w:rPr>
      </w:pPr>
      <w:r w:rsidRPr="008303C1">
        <w:rPr>
          <w:rFonts w:ascii="Andalus" w:hAnsi="Andalus" w:cs="Andalus"/>
          <w:sz w:val="21"/>
          <w:szCs w:val="21"/>
          <w:lang w:val="it-IT"/>
        </w:rPr>
        <w:t>Dossier informativo del Camino</w:t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sz w:val="21"/>
          <w:szCs w:val="21"/>
          <w:lang w:val="it-IT"/>
        </w:rPr>
      </w:pPr>
      <w:r w:rsidRPr="008303C1">
        <w:rPr>
          <w:rFonts w:ascii="Andalus" w:hAnsi="Andalus" w:cs="Andalus"/>
          <w:sz w:val="21"/>
          <w:szCs w:val="21"/>
          <w:lang w:val="it-IT"/>
        </w:rPr>
        <w:t>Credenziali (documento) del peregrino.</w:t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sz w:val="21"/>
          <w:szCs w:val="21"/>
          <w:lang w:val="it-IT"/>
        </w:rPr>
      </w:pPr>
      <w:r w:rsidRPr="008303C1">
        <w:rPr>
          <w:rFonts w:ascii="Andalus" w:hAnsi="Andalus" w:cs="Andalus"/>
          <w:sz w:val="21"/>
          <w:szCs w:val="21"/>
          <w:lang w:val="it-IT"/>
        </w:rPr>
        <w:t>Assicurazione di viaggio in Spagna</w:t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sz w:val="21"/>
          <w:szCs w:val="21"/>
          <w:lang w:val="it-IT"/>
        </w:rPr>
      </w:pPr>
      <w:r w:rsidRPr="008303C1">
        <w:rPr>
          <w:rFonts w:ascii="Andalus" w:hAnsi="Andalus" w:cs="Andalus"/>
          <w:sz w:val="21"/>
          <w:szCs w:val="21"/>
          <w:lang w:val="it-IT"/>
        </w:rPr>
        <w:t>Assistenza telefonica durante il Camino</w:t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sz w:val="21"/>
          <w:szCs w:val="21"/>
          <w:lang w:val="it-IT"/>
        </w:rPr>
      </w:pPr>
      <w:r w:rsidRPr="008303C1">
        <w:rPr>
          <w:rFonts w:ascii="Andalus" w:hAnsi="Andalus" w:cs="Andalus"/>
          <w:sz w:val="21"/>
          <w:szCs w:val="21"/>
          <w:lang w:val="it-IT"/>
        </w:rPr>
        <w:t>Presenza costante del bus durante le tappe a piedi e da / all'aeroporto di Madrid.</w:t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b/>
          <w:bCs/>
          <w:sz w:val="21"/>
          <w:szCs w:val="21"/>
          <w:lang w:val="it-IT"/>
        </w:rPr>
      </w:pPr>
      <w:r w:rsidRPr="008303C1">
        <w:rPr>
          <w:rFonts w:ascii="Andalus" w:hAnsi="Andalus" w:cs="Andalus"/>
          <w:sz w:val="21"/>
          <w:szCs w:val="21"/>
          <w:lang w:val="it-IT"/>
        </w:rPr>
        <w:t>Regalo: “Vieira del peregrino” (conchiglia del pellegrino)</w:t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b/>
          <w:bCs/>
          <w:iCs/>
          <w:sz w:val="21"/>
          <w:szCs w:val="21"/>
          <w:lang w:val="it-IT"/>
        </w:rPr>
      </w:pPr>
      <w:r w:rsidRPr="008303C1">
        <w:rPr>
          <w:rFonts w:ascii="Andalus" w:hAnsi="Andalus" w:cs="Andalus"/>
          <w:b/>
          <w:bCs/>
          <w:sz w:val="21"/>
          <w:szCs w:val="21"/>
          <w:lang w:val="it-IT"/>
        </w:rPr>
        <w:t>NB: -Il bus rimarrà a vostra disposizione per tutta la durata del viaggio ma solo per effettuare i trasferimenti concorda</w:t>
      </w:r>
      <w:r w:rsidR="008303C1">
        <w:rPr>
          <w:rFonts w:ascii="Andalus" w:hAnsi="Andalus" w:cs="Andalus"/>
          <w:b/>
          <w:bCs/>
          <w:sz w:val="21"/>
          <w:szCs w:val="21"/>
          <w:lang w:val="it-IT"/>
        </w:rPr>
        <w:t>t</w:t>
      </w:r>
      <w:r w:rsidRPr="008303C1">
        <w:rPr>
          <w:rFonts w:ascii="Andalus" w:hAnsi="Andalus" w:cs="Andalus"/>
          <w:b/>
          <w:bCs/>
          <w:sz w:val="21"/>
          <w:szCs w:val="21"/>
          <w:lang w:val="it-IT"/>
        </w:rPr>
        <w:t>i e in caso di necessità.</w:t>
      </w:r>
    </w:p>
    <w:p w:rsidR="00FA6AD2" w:rsidRPr="008303C1" w:rsidRDefault="00FA6AD2">
      <w:pPr>
        <w:pStyle w:val="Contenutotabella"/>
        <w:jc w:val="both"/>
        <w:rPr>
          <w:rFonts w:hint="eastAsia"/>
          <w:i/>
          <w:iCs/>
          <w:lang w:val="it-IT"/>
        </w:rPr>
      </w:pPr>
      <w:r w:rsidRPr="008303C1">
        <w:rPr>
          <w:rFonts w:ascii="Andalus" w:hAnsi="Andalus" w:cs="Andalus"/>
          <w:b/>
          <w:bCs/>
          <w:iCs/>
          <w:sz w:val="21"/>
          <w:szCs w:val="21"/>
          <w:lang w:val="it-IT"/>
        </w:rPr>
        <w:t>-Gli alloggi si trovano nelle località dove si è deciso di fare tappa e in alcuni casi in paesi limitrofi (solo qualche km di distanza).</w:t>
      </w:r>
    </w:p>
    <w:p w:rsidR="00FA6AD2" w:rsidRPr="008303C1" w:rsidRDefault="00FA6AD2">
      <w:pPr>
        <w:pStyle w:val="Contenutotabella"/>
        <w:jc w:val="both"/>
        <w:rPr>
          <w:rFonts w:hint="eastAsia"/>
          <w:i/>
          <w:iCs/>
          <w:lang w:val="it-IT"/>
        </w:rPr>
      </w:pPr>
    </w:p>
    <w:p w:rsidR="00FA6AD2" w:rsidRPr="00EB7D11" w:rsidRDefault="001E202D">
      <w:pPr>
        <w:pStyle w:val="Contenutotabella"/>
        <w:jc w:val="both"/>
        <w:rPr>
          <w:rFonts w:ascii="Andalus" w:hAnsi="Andalus" w:cs="Andalus" w:hint="eastAsia"/>
          <w:lang w:val="it-IT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15875</wp:posOffset>
            </wp:positionV>
            <wp:extent cx="775335" cy="973455"/>
            <wp:effectExtent l="19050" t="0" r="5715" b="0"/>
            <wp:wrapSquare wrapText="largest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7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AD2" w:rsidRPr="008303C1">
        <w:rPr>
          <w:rFonts w:ascii="Andalus" w:hAnsi="Andalus" w:cs="Andalus"/>
          <w:lang w:val="it-IT"/>
        </w:rPr>
        <w:t xml:space="preserve">ISCRIZIONI </w:t>
      </w:r>
      <w:r w:rsidR="00FA6AD2" w:rsidRPr="008303C1">
        <w:rPr>
          <w:rFonts w:ascii="Andalus" w:hAnsi="Andalus" w:cs="Andalus"/>
          <w:b/>
          <w:lang w:val="it-IT"/>
        </w:rPr>
        <w:t>ENTRO IL 30 GIUGNO 2015</w:t>
      </w:r>
      <w:r w:rsidR="00FA6AD2" w:rsidRPr="008303C1">
        <w:rPr>
          <w:rFonts w:ascii="Andalus" w:hAnsi="Andalus" w:cs="Andalus"/>
          <w:lang w:val="it-IT"/>
        </w:rPr>
        <w:t xml:space="preserve"> CON PRENOTAZIONE OBBLIGATORIA PRESSO LA SEGRETERIA DEL COMITATO GEMELLAGGI (0587. </w:t>
      </w:r>
      <w:r w:rsidR="00FA6AD2" w:rsidRPr="00EB7D11">
        <w:rPr>
          <w:rFonts w:ascii="Andalus" w:hAnsi="Andalus" w:cs="Andalus"/>
          <w:lang w:val="it-IT"/>
        </w:rPr>
        <w:t>261630- 261633).</w:t>
      </w:r>
    </w:p>
    <w:p w:rsidR="00FA6AD2" w:rsidRPr="00EB7D11" w:rsidRDefault="00FA6AD2">
      <w:pPr>
        <w:pStyle w:val="Contenutotabella"/>
        <w:jc w:val="both"/>
        <w:rPr>
          <w:rFonts w:ascii="Andalus" w:hAnsi="Andalus" w:cs="Andalus" w:hint="eastAsia"/>
          <w:lang w:val="it-IT"/>
        </w:rPr>
      </w:pP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lang w:val="it-IT"/>
        </w:rPr>
      </w:pPr>
      <w:r w:rsidRPr="008303C1">
        <w:rPr>
          <w:rFonts w:ascii="Andalus" w:hAnsi="Andalus" w:cs="Andalus"/>
          <w:lang w:val="it-IT"/>
        </w:rPr>
        <w:t xml:space="preserve">SEGUIRA' LA RICHIESTA </w:t>
      </w:r>
      <w:proofErr w:type="spellStart"/>
      <w:r w:rsidRPr="008303C1">
        <w:rPr>
          <w:rFonts w:ascii="Andalus" w:hAnsi="Andalus" w:cs="Andalus"/>
          <w:lang w:val="it-IT"/>
        </w:rPr>
        <w:t>DI</w:t>
      </w:r>
      <w:proofErr w:type="spellEnd"/>
      <w:r w:rsidRPr="008303C1">
        <w:rPr>
          <w:rFonts w:ascii="Andalus" w:hAnsi="Andalus" w:cs="Andalus"/>
          <w:lang w:val="it-IT"/>
        </w:rPr>
        <w:t xml:space="preserve"> UN </w:t>
      </w:r>
      <w:r w:rsidRPr="008303C1">
        <w:rPr>
          <w:rFonts w:ascii="Andalus" w:hAnsi="Andalus" w:cs="Andalus"/>
          <w:b/>
          <w:lang w:val="it-IT"/>
        </w:rPr>
        <w:t>ACCONTO</w:t>
      </w:r>
      <w:r w:rsidRPr="008303C1">
        <w:rPr>
          <w:rFonts w:ascii="Andalus" w:hAnsi="Andalus" w:cs="Andalus"/>
          <w:lang w:val="it-IT"/>
        </w:rPr>
        <w:t xml:space="preserve"> </w:t>
      </w:r>
      <w:r w:rsidRPr="008303C1">
        <w:rPr>
          <w:rFonts w:ascii="Andalus" w:hAnsi="Andalus" w:cs="Andalus"/>
          <w:b/>
          <w:lang w:val="it-IT"/>
        </w:rPr>
        <w:t>(PARI AL COSTO DEL BIGLIETTO AEREO</w:t>
      </w:r>
      <w:r w:rsidRPr="008303C1">
        <w:rPr>
          <w:rFonts w:ascii="Andalus" w:hAnsi="Andalus" w:cs="Andalus"/>
          <w:lang w:val="it-IT"/>
        </w:rPr>
        <w:t xml:space="preserve"> ) AL RAGGIUNGIMENTO DELLA QUOTA MINIMA </w:t>
      </w:r>
      <w:proofErr w:type="spellStart"/>
      <w:r w:rsidRPr="008303C1">
        <w:rPr>
          <w:rFonts w:ascii="Andalus" w:hAnsi="Andalus" w:cs="Andalus"/>
          <w:lang w:val="it-IT"/>
        </w:rPr>
        <w:t>DI</w:t>
      </w:r>
      <w:proofErr w:type="spellEnd"/>
      <w:r w:rsidRPr="008303C1">
        <w:rPr>
          <w:rFonts w:ascii="Andalus" w:hAnsi="Andalus" w:cs="Andalus"/>
          <w:lang w:val="it-IT"/>
        </w:rPr>
        <w:t xml:space="preserve"> 30 ISCRITTI N</w:t>
      </w:r>
      <w:r w:rsidR="00EB7D11">
        <w:rPr>
          <w:rFonts w:ascii="Andalus" w:hAnsi="Andalus" w:cs="Andalus"/>
          <w:lang w:val="it-IT"/>
        </w:rPr>
        <w:t>ECESSARI PER EFFETTUARE IL VIAGGIO</w:t>
      </w:r>
      <w:r w:rsidRPr="008303C1">
        <w:rPr>
          <w:rFonts w:ascii="Andalus" w:hAnsi="Andalus" w:cs="Andalus"/>
          <w:lang w:val="it-IT"/>
        </w:rPr>
        <w:t>.</w:t>
      </w:r>
    </w:p>
    <w:p w:rsidR="00FA6AD2" w:rsidRPr="008303C1" w:rsidRDefault="00FA6AD2">
      <w:pPr>
        <w:pStyle w:val="Contenutotabella"/>
        <w:jc w:val="both"/>
        <w:rPr>
          <w:rFonts w:ascii="Andalus" w:hAnsi="Andalus" w:cs="Andalus" w:hint="eastAsia"/>
          <w:lang w:val="it-IT"/>
        </w:rPr>
      </w:pPr>
    </w:p>
    <w:p w:rsidR="00FA6AD2" w:rsidRDefault="00FA6AD2">
      <w:pPr>
        <w:pStyle w:val="Contenutotabella"/>
        <w:jc w:val="both"/>
        <w:rPr>
          <w:rFonts w:ascii="Andalus" w:hAnsi="Andalus" w:cs="Andalus" w:hint="eastAsia"/>
          <w:i/>
          <w:iCs/>
          <w:lang w:val="it-IT"/>
        </w:rPr>
      </w:pPr>
      <w:r w:rsidRPr="008303C1">
        <w:rPr>
          <w:rFonts w:ascii="Andalus" w:hAnsi="Andalus" w:cs="Andalus"/>
          <w:lang w:val="it-IT"/>
        </w:rPr>
        <w:t>IL SALDO AVVERRA' PRIMA DELLA PARTENZA.</w:t>
      </w:r>
    </w:p>
    <w:p w:rsidR="00FA6AD2" w:rsidRDefault="00FA6AD2">
      <w:pPr>
        <w:pStyle w:val="Contenutotabella"/>
        <w:jc w:val="both"/>
        <w:rPr>
          <w:rFonts w:ascii="Andalus" w:hAnsi="Andalus" w:cs="Andalus" w:hint="eastAsia"/>
          <w:i/>
          <w:iCs/>
          <w:lang w:val="it-IT"/>
        </w:rPr>
      </w:pPr>
      <w:r>
        <w:rPr>
          <w:rFonts w:ascii="Andalus" w:hAnsi="Andalus" w:cs="Andalus"/>
          <w:i/>
          <w:iCs/>
          <w:lang w:val="it-IT"/>
        </w:rPr>
        <w:t>Per informazioni rivolgersi all'ufficio Segreteria (comitato gemellaggi) (0587. 261630- 261633).</w:t>
      </w:r>
    </w:p>
    <w:p w:rsidR="00AF6143" w:rsidRDefault="00AF6143">
      <w:pPr>
        <w:pStyle w:val="Contenutotabella"/>
        <w:jc w:val="both"/>
        <w:rPr>
          <w:rFonts w:ascii="Andalus" w:hAnsi="Andalus" w:cs="Andalus" w:hint="eastAsia"/>
          <w:i/>
          <w:iCs/>
          <w:lang w:val="it-IT"/>
        </w:rPr>
      </w:pPr>
    </w:p>
    <w:p w:rsidR="00AF6143" w:rsidRDefault="00AF6143">
      <w:pPr>
        <w:pStyle w:val="Contenutotabella"/>
        <w:jc w:val="both"/>
        <w:rPr>
          <w:rFonts w:ascii="Andalus" w:hAnsi="Andalus" w:cs="Andalus" w:hint="eastAsia"/>
          <w:i/>
          <w:iCs/>
          <w:lang w:val="it-IT"/>
        </w:rPr>
      </w:pPr>
    </w:p>
    <w:p w:rsidR="00AF6143" w:rsidRDefault="00AF6143">
      <w:pPr>
        <w:pStyle w:val="Contenutotabella"/>
        <w:jc w:val="both"/>
        <w:rPr>
          <w:rFonts w:ascii="Andalus" w:hAnsi="Andalus" w:cs="Andalus" w:hint="eastAsia"/>
          <w:i/>
          <w:iCs/>
          <w:lang w:val="it-IT"/>
        </w:rPr>
      </w:pPr>
    </w:p>
    <w:p w:rsidR="00AF6143" w:rsidRDefault="00AF6143">
      <w:pPr>
        <w:pStyle w:val="Contenutotabella"/>
        <w:jc w:val="both"/>
        <w:rPr>
          <w:rFonts w:ascii="Andalus" w:hAnsi="Andalus" w:cs="Andalus" w:hint="eastAsia"/>
          <w:i/>
          <w:iCs/>
          <w:lang w:val="it-IT"/>
        </w:rPr>
      </w:pPr>
    </w:p>
    <w:p w:rsidR="00AF6143" w:rsidRDefault="00AF6143">
      <w:pPr>
        <w:pStyle w:val="Contenutotabella"/>
        <w:jc w:val="both"/>
        <w:rPr>
          <w:rFonts w:ascii="Andalus" w:hAnsi="Andalus" w:cs="Andalus" w:hint="eastAsia"/>
          <w:i/>
          <w:iCs/>
          <w:lang w:val="it-IT"/>
        </w:rPr>
      </w:pPr>
    </w:p>
    <w:p w:rsidR="00AF6143" w:rsidRDefault="00AF6143" w:rsidP="00AF6143">
      <w:pPr>
        <w:pStyle w:val="Contenutotabella"/>
        <w:rPr>
          <w:rFonts w:ascii="Andalus" w:hAnsi="Andalus" w:cs="Andalus" w:hint="eastAsia"/>
          <w:iCs/>
          <w:lang w:val="it-IT"/>
        </w:rPr>
      </w:pPr>
      <w:r>
        <w:rPr>
          <w:rFonts w:ascii="Andalus" w:hAnsi="Andalus" w:cs="Andalus"/>
          <w:iCs/>
          <w:lang w:val="it-IT"/>
        </w:rPr>
        <w:t xml:space="preserve">COMITATO GEMELLAGGI                                                COMITATO </w:t>
      </w:r>
      <w:proofErr w:type="spellStart"/>
      <w:r>
        <w:rPr>
          <w:rFonts w:ascii="Andalus" w:hAnsi="Andalus" w:cs="Andalus"/>
          <w:iCs/>
          <w:lang w:val="it-IT"/>
        </w:rPr>
        <w:t>DI</w:t>
      </w:r>
      <w:proofErr w:type="spellEnd"/>
      <w:r>
        <w:rPr>
          <w:rFonts w:ascii="Andalus" w:hAnsi="Andalus" w:cs="Andalus"/>
          <w:iCs/>
          <w:lang w:val="it-IT"/>
        </w:rPr>
        <w:t xml:space="preserve"> SOLIDARIETA</w:t>
      </w:r>
      <w:r>
        <w:rPr>
          <w:rFonts w:ascii="Andalus" w:hAnsi="Andalus" w:cs="Andalus" w:hint="eastAsia"/>
          <w:iCs/>
          <w:lang w:val="it-IT"/>
        </w:rPr>
        <w:t>’</w:t>
      </w:r>
      <w:r>
        <w:rPr>
          <w:rFonts w:ascii="Andalus" w:hAnsi="Andalus" w:cs="Andalus"/>
          <w:iCs/>
          <w:lang w:val="it-IT"/>
        </w:rPr>
        <w:t xml:space="preserve">              </w:t>
      </w:r>
    </w:p>
    <w:p w:rsidR="006840A9" w:rsidRDefault="006840A9" w:rsidP="00AF6143">
      <w:pPr>
        <w:pStyle w:val="Contenutotabella"/>
        <w:rPr>
          <w:rFonts w:ascii="Andalus" w:hAnsi="Andalus" w:cs="Andalus" w:hint="eastAsia"/>
          <w:iCs/>
          <w:lang w:val="it-IT"/>
        </w:rPr>
      </w:pPr>
      <w:r>
        <w:rPr>
          <w:rFonts w:ascii="Andalus" w:hAnsi="Andalus" w:cs="Andalus"/>
          <w:iCs/>
          <w:lang w:val="it-IT"/>
        </w:rPr>
        <w:t xml:space="preserve">          Il Presidente                                                                                Il Presidente</w:t>
      </w:r>
    </w:p>
    <w:p w:rsidR="00AF6143" w:rsidRPr="00AF6143" w:rsidRDefault="006840A9" w:rsidP="00AF6143">
      <w:pPr>
        <w:pStyle w:val="Contenutotabella"/>
        <w:rPr>
          <w:rFonts w:hint="eastAsia"/>
          <w:lang w:val="it-IT"/>
        </w:rPr>
      </w:pPr>
      <w:r>
        <w:rPr>
          <w:rFonts w:ascii="Andalus" w:hAnsi="Andalus" w:cs="Andalus"/>
          <w:iCs/>
          <w:lang w:val="it-IT"/>
        </w:rPr>
        <w:t xml:space="preserve">    Prof. Bertolini Marco</w:t>
      </w:r>
      <w:r w:rsidR="00AF6143">
        <w:rPr>
          <w:rFonts w:ascii="Andalus" w:hAnsi="Andalus" w:cs="Andalus"/>
          <w:iCs/>
          <w:lang w:val="it-IT"/>
        </w:rPr>
        <w:t xml:space="preserve">                                         </w:t>
      </w:r>
      <w:r>
        <w:rPr>
          <w:rFonts w:ascii="Andalus" w:hAnsi="Andalus" w:cs="Andalus"/>
          <w:iCs/>
          <w:lang w:val="it-IT"/>
        </w:rPr>
        <w:t xml:space="preserve">                          </w:t>
      </w:r>
      <w:proofErr w:type="spellStart"/>
      <w:r w:rsidR="00AF6143">
        <w:rPr>
          <w:rFonts w:ascii="Andalus" w:hAnsi="Andalus" w:cs="Andalus"/>
          <w:iCs/>
          <w:lang w:val="it-IT"/>
        </w:rPr>
        <w:t>Bernardeschi</w:t>
      </w:r>
      <w:proofErr w:type="spellEnd"/>
      <w:r w:rsidR="00AF6143">
        <w:rPr>
          <w:rFonts w:ascii="Andalus" w:hAnsi="Andalus" w:cs="Andalus"/>
          <w:iCs/>
          <w:lang w:val="it-IT"/>
        </w:rPr>
        <w:t xml:space="preserve"> </w:t>
      </w:r>
      <w:proofErr w:type="spellStart"/>
      <w:r w:rsidR="00AF6143">
        <w:rPr>
          <w:rFonts w:ascii="Andalus" w:hAnsi="Andalus" w:cs="Andalus"/>
          <w:iCs/>
          <w:lang w:val="it-IT"/>
        </w:rPr>
        <w:t>Nicla</w:t>
      </w:r>
      <w:proofErr w:type="spellEnd"/>
      <w:r w:rsidR="00AF6143">
        <w:rPr>
          <w:rFonts w:ascii="Andalus" w:hAnsi="Andalus" w:cs="Andalus"/>
          <w:iCs/>
          <w:lang w:val="it-IT"/>
        </w:rPr>
        <w:t xml:space="preserve">            </w:t>
      </w:r>
    </w:p>
    <w:sectPr w:rsidR="00AF6143" w:rsidRPr="00AF6143" w:rsidSect="006033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303C1"/>
    <w:rsid w:val="001344EC"/>
    <w:rsid w:val="001743DB"/>
    <w:rsid w:val="001E202D"/>
    <w:rsid w:val="00603388"/>
    <w:rsid w:val="006840A9"/>
    <w:rsid w:val="008303C1"/>
    <w:rsid w:val="00992BAF"/>
    <w:rsid w:val="00A94EE7"/>
    <w:rsid w:val="00AF6143"/>
    <w:rsid w:val="00BB222E"/>
    <w:rsid w:val="00D9171C"/>
    <w:rsid w:val="00EB7D11"/>
    <w:rsid w:val="00FA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38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603388"/>
    <w:rPr>
      <w:i/>
      <w:iCs/>
    </w:rPr>
  </w:style>
  <w:style w:type="paragraph" w:customStyle="1" w:styleId="Titolo1">
    <w:name w:val="Titolo1"/>
    <w:basedOn w:val="Normale"/>
    <w:next w:val="Corpodeltesto"/>
    <w:rsid w:val="006033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603388"/>
    <w:pPr>
      <w:spacing w:after="140" w:line="288" w:lineRule="auto"/>
    </w:pPr>
  </w:style>
  <w:style w:type="paragraph" w:styleId="Elenco">
    <w:name w:val="List"/>
    <w:basedOn w:val="Corpodeltesto"/>
    <w:rsid w:val="00603388"/>
  </w:style>
  <w:style w:type="paragraph" w:styleId="Didascalia">
    <w:name w:val="caption"/>
    <w:basedOn w:val="Normale"/>
    <w:qFormat/>
    <w:rsid w:val="0060338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03388"/>
    <w:pPr>
      <w:suppressLineNumbers/>
    </w:pPr>
  </w:style>
  <w:style w:type="paragraph" w:customStyle="1" w:styleId="Contenutotabella">
    <w:name w:val="Contenuto tabella"/>
    <w:basedOn w:val="Normale"/>
    <w:rsid w:val="0060338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BA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BAF"/>
    <w:rPr>
      <w:rFonts w:ascii="Tahoma" w:eastAsia="SimSun" w:hAnsi="Tahoma" w:cs="Mangal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S. Maria a Monte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b.mori</dc:creator>
  <cp:keywords/>
  <dc:description/>
  <cp:lastModifiedBy>b.mori</cp:lastModifiedBy>
  <cp:revision>3</cp:revision>
  <cp:lastPrinted>2015-06-01T11:09:00Z</cp:lastPrinted>
  <dcterms:created xsi:type="dcterms:W3CDTF">2015-06-01T11:12:00Z</dcterms:created>
  <dcterms:modified xsi:type="dcterms:W3CDTF">2015-06-05T10:55:00Z</dcterms:modified>
</cp:coreProperties>
</file>