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BD" w:rsidRPr="000734BD" w:rsidRDefault="000734BD" w:rsidP="000734B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734BD" w:rsidRPr="000734BD" w:rsidRDefault="000734BD" w:rsidP="000734B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734BD">
        <w:rPr>
          <w:rFonts w:ascii="Book Antiqua" w:eastAsia="Times New Roman" w:hAnsi="Book Antiqua" w:cs="Arial"/>
          <w:b/>
          <w:bCs/>
          <w:sz w:val="32"/>
          <w:szCs w:val="32"/>
          <w:lang w:eastAsia="it-IT"/>
        </w:rPr>
        <w:t>Comune di Santa Maria a Monte</w:t>
      </w:r>
    </w:p>
    <w:p w:rsidR="000734BD" w:rsidRPr="000734BD" w:rsidRDefault="000734BD" w:rsidP="000734B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734BD">
        <w:rPr>
          <w:rFonts w:ascii="Book Antiqua" w:eastAsia="Times New Roman" w:hAnsi="Book Antiqua" w:cs="Arial"/>
          <w:sz w:val="20"/>
          <w:szCs w:val="20"/>
          <w:lang w:eastAsia="it-IT"/>
        </w:rPr>
        <w:t>Prov. di Pisa</w:t>
      </w:r>
    </w:p>
    <w:p w:rsidR="000734BD" w:rsidRPr="000734BD" w:rsidRDefault="000734BD" w:rsidP="000734B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734BD" w:rsidRPr="000734BD" w:rsidRDefault="000734BD" w:rsidP="000734B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area"/>
      <w:bookmarkEnd w:id="0"/>
      <w:r w:rsidRPr="000734BD">
        <w:rPr>
          <w:rFonts w:ascii="Arial" w:eastAsia="Times New Roman" w:hAnsi="Arial" w:cs="Arial"/>
          <w:sz w:val="20"/>
          <w:szCs w:val="20"/>
          <w:lang w:eastAsia="it-IT"/>
        </w:rPr>
        <w:t xml:space="preserve">SETTORE 3 - POLITICHE DEL TERRITORIO E LAVORI PUBBLICI </w:t>
      </w:r>
    </w:p>
    <w:p w:rsidR="000734BD" w:rsidRPr="000734BD" w:rsidRDefault="000734BD" w:rsidP="000734B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1" w:name="servizio"/>
      <w:bookmarkEnd w:id="1"/>
      <w:r w:rsidRPr="000734BD">
        <w:rPr>
          <w:rFonts w:ascii="Arial" w:eastAsia="Times New Roman" w:hAnsi="Arial" w:cs="Arial"/>
          <w:sz w:val="20"/>
          <w:szCs w:val="20"/>
          <w:lang w:eastAsia="it-IT"/>
        </w:rPr>
        <w:t>SERVIZIO AMBIENTE</w:t>
      </w:r>
    </w:p>
    <w:p w:rsidR="000734BD" w:rsidRPr="000734BD" w:rsidRDefault="000734BD" w:rsidP="000734B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88"/>
      </w:tblGrid>
      <w:tr w:rsidR="000734BD" w:rsidRPr="000734BD" w:rsidTr="000734B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4BD" w:rsidRPr="000734BD" w:rsidRDefault="000734BD" w:rsidP="000734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" w:name="data"/>
            <w:bookmarkStart w:id="3" w:name="numero"/>
            <w:bookmarkEnd w:id="2"/>
            <w:bookmarkEnd w:id="3"/>
            <w:r w:rsidRPr="000734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Ordinanza </w:t>
            </w:r>
            <w:proofErr w:type="spellStart"/>
            <w:r w:rsidRPr="000734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n°</w:t>
            </w:r>
            <w:proofErr w:type="spellEnd"/>
            <w:r w:rsidRPr="000734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54 del 06/05/2015</w:t>
            </w:r>
          </w:p>
          <w:p w:rsidR="000734BD" w:rsidRPr="000734BD" w:rsidRDefault="000734BD" w:rsidP="000734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4" w:name="titoloresp_alto"/>
            <w:bookmarkEnd w:id="4"/>
            <w:r w:rsidRPr="000734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Sindaco</w:t>
            </w:r>
          </w:p>
        </w:tc>
      </w:tr>
    </w:tbl>
    <w:p w:rsidR="000734BD" w:rsidRPr="000734BD" w:rsidRDefault="000734BD" w:rsidP="000734B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734BD" w:rsidRDefault="000734BD" w:rsidP="000734BD">
      <w:pPr>
        <w:pStyle w:val="western"/>
      </w:pPr>
      <w:r>
        <w:rPr>
          <w:b/>
          <w:bCs/>
        </w:rPr>
        <w:t xml:space="preserve">OGGETTO: DIVIETO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DISTRUZIONE NIDI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RONDINE, BALESTRUCCIO E RONDONE. </w:t>
      </w:r>
    </w:p>
    <w:p w:rsidR="000734BD" w:rsidRDefault="000734BD" w:rsidP="000734BD">
      <w:pPr>
        <w:pStyle w:val="western"/>
        <w:spacing w:line="198" w:lineRule="atLeast"/>
      </w:pPr>
      <w:bookmarkStart w:id="5" w:name="testo"/>
      <w:bookmarkEnd w:id="5"/>
      <w:r>
        <w:rPr>
          <w:sz w:val="27"/>
          <w:szCs w:val="27"/>
        </w:rPr>
        <w:t xml:space="preserve">Vista la direttiva CEE 79/409 del 2 Aprile 1079 concernente la conservazione degli uccelli selvatici, recepita dall' Italia con la Legge 11 Febbraio 1992, n. 157 </w:t>
      </w:r>
      <w:r>
        <w:rPr>
          <w:i/>
          <w:iCs/>
          <w:sz w:val="27"/>
          <w:szCs w:val="27"/>
        </w:rPr>
        <w:t>“Norme per la protezione della fauna selvatica omeoterma e per il prelievo venatorio”.</w:t>
      </w:r>
    </w:p>
    <w:p w:rsidR="000734BD" w:rsidRDefault="000734BD" w:rsidP="000734BD">
      <w:pPr>
        <w:pStyle w:val="western"/>
      </w:pPr>
    </w:p>
    <w:p w:rsidR="000734BD" w:rsidRDefault="000734BD" w:rsidP="000734BD">
      <w:pPr>
        <w:pStyle w:val="western"/>
      </w:pPr>
      <w:r>
        <w:rPr>
          <w:rFonts w:ascii="Times New Roman" w:hAnsi="Times New Roman" w:cs="Times New Roman"/>
          <w:sz w:val="27"/>
          <w:szCs w:val="27"/>
        </w:rPr>
        <w:t xml:space="preserve">Vista la legge regionale 12 Gennaio 1994, n. 3, recepimento della legge 11 Febbraio 1992, n. 157 </w:t>
      </w:r>
      <w:r>
        <w:rPr>
          <w:rFonts w:ascii="Times New Roman" w:hAnsi="Times New Roman" w:cs="Times New Roman"/>
          <w:i/>
          <w:iCs/>
          <w:sz w:val="27"/>
          <w:szCs w:val="27"/>
        </w:rPr>
        <w:t>“Norme per la protezione della fauna selvatica omeoterma e per il prelievo venatorio”.</w:t>
      </w:r>
    </w:p>
    <w:p w:rsidR="000734BD" w:rsidRDefault="000734BD" w:rsidP="000734BD">
      <w:pPr>
        <w:pStyle w:val="western"/>
      </w:pPr>
    </w:p>
    <w:p w:rsidR="000734BD" w:rsidRDefault="000734BD" w:rsidP="000734BD">
      <w:pPr>
        <w:pStyle w:val="western"/>
      </w:pPr>
      <w:r>
        <w:rPr>
          <w:rFonts w:ascii="Times New Roman" w:hAnsi="Times New Roman" w:cs="Times New Roman"/>
          <w:sz w:val="27"/>
          <w:szCs w:val="27"/>
        </w:rPr>
        <w:t xml:space="preserve">Vista la Direttiva n. 92/43/CEE (Habitat) del Consiglio del 21 maggio 1992 relativa alla conservazione degli </w:t>
      </w:r>
      <w:r>
        <w:rPr>
          <w:rFonts w:ascii="Times New Roman" w:hAnsi="Times New Roman" w:cs="Times New Roman"/>
          <w:i/>
          <w:iCs/>
          <w:sz w:val="27"/>
          <w:szCs w:val="27"/>
        </w:rPr>
        <w:t>habitat</w:t>
      </w:r>
      <w:r>
        <w:rPr>
          <w:rFonts w:ascii="Times New Roman" w:hAnsi="Times New Roman" w:cs="Times New Roman"/>
          <w:sz w:val="27"/>
          <w:szCs w:val="27"/>
        </w:rPr>
        <w:t xml:space="preserve"> naturali e seminaturali e della flora e della fauna selvatiche.</w:t>
      </w:r>
    </w:p>
    <w:p w:rsidR="000734BD" w:rsidRDefault="000734BD" w:rsidP="000734BD">
      <w:pPr>
        <w:pStyle w:val="western"/>
      </w:pPr>
    </w:p>
    <w:p w:rsidR="000734BD" w:rsidRDefault="000734BD" w:rsidP="000734BD">
      <w:pPr>
        <w:pStyle w:val="western"/>
      </w:pPr>
      <w:r>
        <w:rPr>
          <w:rFonts w:ascii="Times New Roman" w:hAnsi="Times New Roman" w:cs="Times New Roman"/>
          <w:sz w:val="27"/>
          <w:szCs w:val="27"/>
        </w:rPr>
        <w:t xml:space="preserve">Visto il decreto del Presidente della Repubblica 8 Settembre 1997 n. 357 che recepisce il regolamento di attuazione della citata 92/43/CEE, come modificato dal Decreto del Presidente della Repubblica 12 Marzo 2003, n. 120 </w:t>
      </w:r>
      <w:r>
        <w:rPr>
          <w:rFonts w:ascii="Times New Roman" w:hAnsi="Times New Roman" w:cs="Times New Roman"/>
          <w:i/>
          <w:iCs/>
          <w:sz w:val="27"/>
          <w:szCs w:val="27"/>
        </w:rPr>
        <w:t>“Regolamento recante modifiche ed integrazioni al decreto del Presidente della Repubblica 8 settembre 1997 n. 357, concernente attuazione della Direttiva n. 92/43/CEE (Habitat) del Consiglio del 21 maggio 1992 relativa alla conservazione degli habitat naturali e seminaturali e della flora e della fauna selvatiche”.</w:t>
      </w:r>
    </w:p>
    <w:p w:rsidR="000734BD" w:rsidRDefault="000734BD" w:rsidP="000734BD">
      <w:pPr>
        <w:pStyle w:val="western"/>
      </w:pPr>
    </w:p>
    <w:p w:rsidR="000734BD" w:rsidRDefault="000734BD" w:rsidP="000734BD">
      <w:pPr>
        <w:pStyle w:val="western"/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Vista la legge regionale 6 Aprile 2000, n. 56 </w:t>
      </w:r>
      <w:r>
        <w:rPr>
          <w:rFonts w:ascii="Times New Roman" w:hAnsi="Times New Roman" w:cs="Times New Roman"/>
          <w:i/>
          <w:iCs/>
          <w:sz w:val="27"/>
          <w:szCs w:val="27"/>
        </w:rPr>
        <w:t>“Norme per la conservazione e la tutela degli habitat naturali e seminaturali, della flora e della fauna selvatiche – Modifiche alla legge regionale 23 gennaio 1998, n. 7 – Modifiche alla legge regionale 11 Aprile 1995, n. 49”.</w:t>
      </w:r>
    </w:p>
    <w:p w:rsidR="000734BD" w:rsidRDefault="000734BD" w:rsidP="000734BD">
      <w:pPr>
        <w:pStyle w:val="western"/>
      </w:pPr>
    </w:p>
    <w:p w:rsidR="000734BD" w:rsidRDefault="000734BD" w:rsidP="000734BD">
      <w:pPr>
        <w:pStyle w:val="western"/>
      </w:pPr>
      <w:r>
        <w:rPr>
          <w:rFonts w:ascii="Times New Roman" w:hAnsi="Times New Roman" w:cs="Times New Roman"/>
          <w:sz w:val="27"/>
          <w:szCs w:val="27"/>
        </w:rPr>
        <w:t>Vista la Convenzione internazionale di Berna relativa alla conservazione della vita selvatica dell' ambiente naturale in Europa, ed in particolare sulle specie migratorie, adottata a Berna il 19/11/79 e ratificata dall'Italia con legge n. 503 del 05/08/81.</w:t>
      </w:r>
    </w:p>
    <w:p w:rsidR="000734BD" w:rsidRDefault="000734BD" w:rsidP="000734BD">
      <w:pPr>
        <w:pStyle w:val="western"/>
      </w:pPr>
    </w:p>
    <w:p w:rsidR="000734BD" w:rsidRDefault="000734BD" w:rsidP="000734BD">
      <w:pPr>
        <w:pStyle w:val="western"/>
      </w:pPr>
      <w:r>
        <w:rPr>
          <w:rFonts w:ascii="Times New Roman" w:hAnsi="Times New Roman" w:cs="Times New Roman"/>
          <w:sz w:val="27"/>
          <w:szCs w:val="27"/>
        </w:rPr>
        <w:t xml:space="preserve">Considerato che le specie di avifauna Rondine </w:t>
      </w: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Hirundo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rustica)</w:t>
      </w:r>
      <w:r>
        <w:rPr>
          <w:rFonts w:ascii="Times New Roman" w:hAnsi="Times New Roman" w:cs="Times New Roman"/>
          <w:sz w:val="27"/>
          <w:szCs w:val="27"/>
        </w:rPr>
        <w:t xml:space="preserve">, Balestruccio </w:t>
      </w: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Delichon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urbicum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e Rondone </w:t>
      </w: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Apus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apus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sono specie protette su tutto il territorio nazionale.</w:t>
      </w:r>
    </w:p>
    <w:p w:rsidR="000734BD" w:rsidRDefault="000734BD" w:rsidP="000734BD">
      <w:pPr>
        <w:pStyle w:val="western"/>
      </w:pPr>
    </w:p>
    <w:p w:rsidR="000734BD" w:rsidRDefault="000734BD" w:rsidP="000734BD">
      <w:pPr>
        <w:pStyle w:val="western"/>
      </w:pPr>
      <w:r>
        <w:rPr>
          <w:rFonts w:ascii="Times New Roman" w:hAnsi="Times New Roman" w:cs="Times New Roman"/>
          <w:sz w:val="27"/>
          <w:szCs w:val="27"/>
        </w:rPr>
        <w:t>Preso atto che:</w:t>
      </w:r>
    </w:p>
    <w:p w:rsidR="000734BD" w:rsidRDefault="000734BD" w:rsidP="000734BD">
      <w:pPr>
        <w:pStyle w:val="western"/>
        <w:numPr>
          <w:ilvl w:val="0"/>
          <w:numId w:val="1"/>
        </w:numPr>
      </w:pPr>
      <w:r>
        <w:rPr>
          <w:rFonts w:ascii="Times New Roman" w:hAnsi="Times New Roman" w:cs="Times New Roman"/>
          <w:sz w:val="27"/>
          <w:szCs w:val="27"/>
        </w:rPr>
        <w:t>dette specie sono in via di rarefazione e che, in quanto specie insettivore, contribuiscono alla riduzione di insetti molesti quali zanzare, mosche e altri;</w:t>
      </w:r>
    </w:p>
    <w:p w:rsidR="000734BD" w:rsidRDefault="000734BD" w:rsidP="000734BD">
      <w:pPr>
        <w:pStyle w:val="western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BirdLife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International</w:t>
      </w:r>
      <w:r>
        <w:rPr>
          <w:rFonts w:ascii="Times New Roman" w:hAnsi="Times New Roman" w:cs="Times New Roman"/>
          <w:sz w:val="27"/>
          <w:szCs w:val="27"/>
        </w:rPr>
        <w:t xml:space="preserve">, un'associazione globale di organizzazione che si occupano di conservazione dell'avifauna, ha inserito le rondini tra le specie considerate minacciate a livello continentale e dunque prioritarie per la conservazione </w:t>
      </w: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Species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of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European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Conservation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Concern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>, SPEC)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734BD" w:rsidRDefault="000734BD" w:rsidP="000734BD">
      <w:pPr>
        <w:pStyle w:val="western"/>
      </w:pPr>
    </w:p>
    <w:p w:rsidR="000734BD" w:rsidRDefault="000734BD" w:rsidP="000734BD">
      <w:pPr>
        <w:pStyle w:val="western"/>
      </w:pPr>
      <w:r>
        <w:rPr>
          <w:rFonts w:ascii="Times New Roman" w:hAnsi="Times New Roman" w:cs="Times New Roman"/>
          <w:sz w:val="27"/>
          <w:szCs w:val="27"/>
        </w:rPr>
        <w:t xml:space="preserve">Evidenziata la necessità quindi di intervenire per la loro salvaguardia, come testimoniato anche dal 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“Progetto Rondine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Euring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>”</w:t>
      </w:r>
      <w:r>
        <w:rPr>
          <w:rFonts w:ascii="Times New Roman" w:hAnsi="Times New Roman" w:cs="Times New Roman"/>
          <w:sz w:val="27"/>
          <w:szCs w:val="27"/>
        </w:rPr>
        <w:t xml:space="preserve"> promosso su scala continentale e coordinato dall' Istituto Nazionale per la Fauna Selvatica.</w:t>
      </w:r>
    </w:p>
    <w:p w:rsidR="000734BD" w:rsidRDefault="000734BD" w:rsidP="000734BD">
      <w:pPr>
        <w:pStyle w:val="western"/>
      </w:pPr>
    </w:p>
    <w:p w:rsidR="000734BD" w:rsidRDefault="000734BD" w:rsidP="000734BD">
      <w:pPr>
        <w:pStyle w:val="western"/>
      </w:pPr>
      <w:r>
        <w:rPr>
          <w:rFonts w:ascii="Times New Roman" w:hAnsi="Times New Roman" w:cs="Times New Roman"/>
          <w:b/>
          <w:bCs/>
          <w:sz w:val="27"/>
          <w:szCs w:val="27"/>
        </w:rPr>
        <w:t>Visti</w:t>
      </w:r>
      <w:r>
        <w:rPr>
          <w:rFonts w:ascii="Times New Roman" w:hAnsi="Times New Roman" w:cs="Times New Roman"/>
          <w:sz w:val="27"/>
          <w:szCs w:val="27"/>
        </w:rPr>
        <w:t xml:space="preserve"> gli artt. 50 e 54 del </w:t>
      </w:r>
      <w:proofErr w:type="spellStart"/>
      <w:r>
        <w:rPr>
          <w:rFonts w:ascii="Times New Roman" w:hAnsi="Times New Roman" w:cs="Times New Roman"/>
          <w:sz w:val="27"/>
          <w:szCs w:val="27"/>
        </w:rPr>
        <w:t>D.Lgs.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n. 267/2000.</w:t>
      </w:r>
    </w:p>
    <w:p w:rsidR="000734BD" w:rsidRDefault="000734BD" w:rsidP="000734BD">
      <w:pPr>
        <w:pStyle w:val="western"/>
      </w:pPr>
    </w:p>
    <w:p w:rsidR="000734BD" w:rsidRDefault="000734BD" w:rsidP="000734BD">
      <w:pPr>
        <w:pStyle w:val="western"/>
      </w:pPr>
      <w:r>
        <w:rPr>
          <w:rFonts w:ascii="Times New Roman" w:hAnsi="Times New Roman" w:cs="Times New Roman"/>
          <w:b/>
          <w:bCs/>
          <w:sz w:val="27"/>
          <w:szCs w:val="27"/>
        </w:rPr>
        <w:t>ORDINA</w:t>
      </w:r>
    </w:p>
    <w:p w:rsidR="000734BD" w:rsidRDefault="000734BD" w:rsidP="000734BD">
      <w:pPr>
        <w:pStyle w:val="western"/>
        <w:numPr>
          <w:ilvl w:val="0"/>
          <w:numId w:val="2"/>
        </w:numPr>
      </w:pPr>
      <w:r>
        <w:rPr>
          <w:rFonts w:ascii="Times New Roman" w:hAnsi="Times New Roman" w:cs="Times New Roman"/>
          <w:sz w:val="27"/>
          <w:szCs w:val="27"/>
        </w:rPr>
        <w:t>è fatto divieto di distruggere, rimuovere o danneggiare i nidi di Rondine, Balestruccio e Rondone;</w:t>
      </w:r>
    </w:p>
    <w:p w:rsidR="000734BD" w:rsidRDefault="000734BD" w:rsidP="000734BD">
      <w:pPr>
        <w:pStyle w:val="western"/>
        <w:numPr>
          <w:ilvl w:val="0"/>
          <w:numId w:val="2"/>
        </w:numPr>
      </w:pPr>
      <w:r>
        <w:rPr>
          <w:rFonts w:ascii="Times New Roman" w:hAnsi="Times New Roman" w:cs="Times New Roman"/>
          <w:sz w:val="27"/>
          <w:szCs w:val="27"/>
        </w:rPr>
        <w:t>a chiunque di rispettare i nidi delle specie sopra indicate provvedendo, dove possibile, alla loro tutela e protezione;</w:t>
      </w:r>
    </w:p>
    <w:p w:rsidR="000734BD" w:rsidRDefault="000734BD" w:rsidP="000734BD">
      <w:pPr>
        <w:pStyle w:val="western"/>
        <w:numPr>
          <w:ilvl w:val="0"/>
          <w:numId w:val="2"/>
        </w:numPr>
      </w:pPr>
      <w:r>
        <w:rPr>
          <w:rFonts w:ascii="Times New Roman" w:hAnsi="Times New Roman" w:cs="Times New Roman"/>
          <w:sz w:val="27"/>
          <w:szCs w:val="27"/>
        </w:rPr>
        <w:t>è ammessa deroga al divieto di cui sopra solo in caso di restauri o ristrutturazioni di fabbricati esclusivamente al di fuori del periodo di nidificazione, ovverosia tra il 15 settembre e il 15 febbraio di ogni anno.</w:t>
      </w:r>
    </w:p>
    <w:p w:rsidR="000734BD" w:rsidRDefault="000734BD" w:rsidP="000734BD">
      <w:pPr>
        <w:pStyle w:val="western"/>
      </w:pPr>
    </w:p>
    <w:p w:rsidR="000734BD" w:rsidRDefault="000734BD" w:rsidP="000734BD">
      <w:pPr>
        <w:pStyle w:val="western"/>
      </w:pPr>
      <w:r>
        <w:rPr>
          <w:rFonts w:ascii="Times New Roman" w:hAnsi="Times New Roman" w:cs="Times New Roman"/>
          <w:b/>
          <w:bCs/>
          <w:sz w:val="27"/>
          <w:szCs w:val="27"/>
        </w:rPr>
        <w:t>DISPONE</w:t>
      </w:r>
    </w:p>
    <w:p w:rsidR="000734BD" w:rsidRDefault="000734BD" w:rsidP="000734BD">
      <w:pPr>
        <w:pStyle w:val="western"/>
      </w:pPr>
      <w:r>
        <w:rPr>
          <w:rFonts w:ascii="Times New Roman" w:hAnsi="Times New Roman" w:cs="Times New Roman"/>
          <w:sz w:val="27"/>
          <w:szCs w:val="27"/>
        </w:rPr>
        <w:t>che la presente ordinanza venga pubblicata all'Albo Pretorio di questo Comune per giorni 90 e che ne sia data ampia diffusione sul territorio Comunale.</w:t>
      </w:r>
    </w:p>
    <w:p w:rsidR="000734BD" w:rsidRDefault="000734BD" w:rsidP="000734BD">
      <w:pPr>
        <w:pStyle w:val="western"/>
      </w:pPr>
      <w:r>
        <w:rPr>
          <w:rFonts w:ascii="Times New Roman" w:hAnsi="Times New Roman" w:cs="Times New Roman"/>
          <w:b/>
          <w:bCs/>
          <w:sz w:val="27"/>
          <w:szCs w:val="27"/>
        </w:rPr>
        <w:t>DA' MANDATO</w:t>
      </w:r>
    </w:p>
    <w:p w:rsidR="000734BD" w:rsidRDefault="000734BD" w:rsidP="000734BD">
      <w:pPr>
        <w:pStyle w:val="western"/>
        <w:spacing w:line="198" w:lineRule="atLeast"/>
      </w:pPr>
      <w:r>
        <w:rPr>
          <w:rFonts w:ascii="Times New Roman" w:hAnsi="Times New Roman" w:cs="Times New Roman"/>
          <w:sz w:val="27"/>
          <w:szCs w:val="27"/>
        </w:rPr>
        <w:t>alla Polizia Municipale e agli altri agenti di Forza Pubblica circa il controllo della esatta osservanza del presente provvedimento.</w:t>
      </w:r>
      <w:r>
        <w:t xml:space="preserve"> </w:t>
      </w:r>
    </w:p>
    <w:p w:rsidR="000734BD" w:rsidRDefault="000734BD" w:rsidP="000734BD">
      <w:pPr>
        <w:pStyle w:val="western"/>
        <w:spacing w:line="198" w:lineRule="atLeast"/>
        <w:ind w:left="4559"/>
      </w:pPr>
      <w:bookmarkStart w:id="6" w:name="tirolo_responsabile_basso"/>
      <w:bookmarkEnd w:id="6"/>
      <w:r>
        <w:t>SINDACO</w:t>
      </w:r>
    </w:p>
    <w:p w:rsidR="000734BD" w:rsidRDefault="000734BD" w:rsidP="000734BD">
      <w:pPr>
        <w:pStyle w:val="western"/>
        <w:spacing w:line="198" w:lineRule="atLeast"/>
        <w:ind w:left="4559"/>
      </w:pPr>
      <w:bookmarkStart w:id="7" w:name="firma_presidente"/>
      <w:bookmarkEnd w:id="7"/>
      <w:r>
        <w:t xml:space="preserve">Parrella Ilaria </w:t>
      </w:r>
    </w:p>
    <w:p w:rsidR="000734BD" w:rsidRDefault="000734BD" w:rsidP="000734BD">
      <w:pPr>
        <w:pStyle w:val="western"/>
        <w:spacing w:line="198" w:lineRule="atLeast"/>
      </w:pPr>
    </w:p>
    <w:p w:rsidR="000734BD" w:rsidRDefault="000734BD" w:rsidP="000734BD">
      <w:pPr>
        <w:pStyle w:val="western"/>
        <w:spacing w:line="198" w:lineRule="atLeast"/>
      </w:pPr>
    </w:p>
    <w:p w:rsidR="00920D5D" w:rsidRDefault="00920D5D"/>
    <w:sectPr w:rsidR="00920D5D" w:rsidSect="00920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1CC1"/>
    <w:multiLevelType w:val="multilevel"/>
    <w:tmpl w:val="F95E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B200E"/>
    <w:multiLevelType w:val="multilevel"/>
    <w:tmpl w:val="C2A4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34BD"/>
    <w:rsid w:val="000734BD"/>
    <w:rsid w:val="0092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D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0734BD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3073</Characters>
  <Application>Microsoft Office Word</Application>
  <DocSecurity>0</DocSecurity>
  <Lines>25</Lines>
  <Paragraphs>7</Paragraphs>
  <ScaleCrop>false</ScaleCrop>
  <Company>Comune di S. Maria a Monte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b.mori</dc:creator>
  <cp:keywords/>
  <dc:description/>
  <cp:lastModifiedBy>b.mori</cp:lastModifiedBy>
  <cp:revision>1</cp:revision>
  <dcterms:created xsi:type="dcterms:W3CDTF">2015-05-09T08:48:00Z</dcterms:created>
  <dcterms:modified xsi:type="dcterms:W3CDTF">2015-05-09T08:51:00Z</dcterms:modified>
</cp:coreProperties>
</file>